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89D8565" w14:textId="77777777" w:rsidR="00BB1098" w:rsidRDefault="00BB10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both"/>
        <w:rPr>
          <w:rFonts w:ascii="Arial" w:hAnsi="Arial"/>
          <w:b/>
          <w:sz w:val="22"/>
          <w:szCs w:val="22"/>
        </w:rPr>
      </w:pPr>
    </w:p>
    <w:p w14:paraId="3E133DA5" w14:textId="77777777" w:rsidR="00BB1098" w:rsidRDefault="00BB10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ISTITUTO ISTRUZIONE SUPERIORE "L. EINAUDI" – ALBA</w:t>
      </w:r>
    </w:p>
    <w:p w14:paraId="0330C780" w14:textId="42568434" w:rsidR="00BB1098" w:rsidRDefault="009507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ANNO SCOLASTICO 20</w:t>
      </w:r>
      <w:r w:rsidR="00A66C15">
        <w:rPr>
          <w:rFonts w:ascii="Arial" w:hAnsi="Arial"/>
          <w:b/>
          <w:sz w:val="22"/>
          <w:szCs w:val="22"/>
        </w:rPr>
        <w:t>20</w:t>
      </w:r>
      <w:r>
        <w:rPr>
          <w:rFonts w:ascii="Arial" w:hAnsi="Arial"/>
          <w:b/>
          <w:sz w:val="22"/>
          <w:szCs w:val="22"/>
        </w:rPr>
        <w:t>/20</w:t>
      </w:r>
      <w:r w:rsidR="00F1617D">
        <w:rPr>
          <w:rFonts w:ascii="Arial" w:hAnsi="Arial"/>
          <w:b/>
          <w:sz w:val="22"/>
          <w:szCs w:val="22"/>
        </w:rPr>
        <w:t>2</w:t>
      </w:r>
      <w:r w:rsidR="00A66C15">
        <w:rPr>
          <w:rFonts w:ascii="Arial" w:hAnsi="Arial"/>
          <w:b/>
          <w:sz w:val="22"/>
          <w:szCs w:val="22"/>
        </w:rPr>
        <w:t>1</w:t>
      </w:r>
    </w:p>
    <w:p w14:paraId="016223D7" w14:textId="77777777" w:rsidR="00BB1098" w:rsidRDefault="00BB10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center"/>
        <w:rPr>
          <w:rFonts w:ascii="Arial" w:hAnsi="Arial"/>
          <w:b/>
          <w:sz w:val="22"/>
          <w:szCs w:val="22"/>
        </w:rPr>
      </w:pPr>
    </w:p>
    <w:p w14:paraId="2D059446" w14:textId="77777777" w:rsidR="00BB1098" w:rsidRDefault="00BB1098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</w:p>
    <w:p w14:paraId="4A160F80" w14:textId="77777777" w:rsidR="005E1BAB" w:rsidRPr="005E1BAB" w:rsidRDefault="00506935" w:rsidP="005E1BAB">
      <w:pPr>
        <w:overflowPunct w:val="0"/>
        <w:autoSpaceDE w:val="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CLASSE 4. A</w:t>
      </w:r>
    </w:p>
    <w:p w14:paraId="4B5D7289" w14:textId="77777777" w:rsidR="005E1BAB" w:rsidRDefault="005E1BAB" w:rsidP="005E1BAB">
      <w:pPr>
        <w:overflowPunct w:val="0"/>
        <w:autoSpaceDE w:val="0"/>
        <w:jc w:val="center"/>
        <w:rPr>
          <w:rFonts w:ascii="Arial" w:hAnsi="Arial"/>
          <w:b/>
          <w:sz w:val="22"/>
          <w:szCs w:val="22"/>
          <w:u w:val="single"/>
        </w:rPr>
      </w:pPr>
      <w:r w:rsidRPr="005E1BAB">
        <w:rPr>
          <w:rFonts w:ascii="Arial" w:hAnsi="Arial"/>
          <w:b/>
          <w:sz w:val="22"/>
          <w:szCs w:val="22"/>
        </w:rPr>
        <w:t xml:space="preserve">Istruzione Tecnica Settore Economico - Indirizzo: “Amministrazione, Finanza e </w:t>
      </w:r>
      <w:proofErr w:type="gramStart"/>
      <w:r w:rsidRPr="005E1BAB">
        <w:rPr>
          <w:rFonts w:ascii="Arial" w:hAnsi="Arial"/>
          <w:b/>
          <w:sz w:val="22"/>
          <w:szCs w:val="22"/>
        </w:rPr>
        <w:t xml:space="preserve">Marketing”   </w:t>
      </w:r>
      <w:proofErr w:type="gramEnd"/>
      <w:r w:rsidRPr="005E1BAB">
        <w:rPr>
          <w:rFonts w:ascii="Arial" w:hAnsi="Arial"/>
          <w:b/>
          <w:sz w:val="22"/>
          <w:szCs w:val="22"/>
        </w:rPr>
        <w:t xml:space="preserve">        </w:t>
      </w:r>
      <w:r w:rsidRPr="005E1BAB">
        <w:rPr>
          <w:rFonts w:ascii="Arial" w:hAnsi="Arial"/>
          <w:b/>
          <w:sz w:val="22"/>
          <w:szCs w:val="22"/>
          <w:u w:val="single"/>
        </w:rPr>
        <w:t xml:space="preserve">Disciplina: </w:t>
      </w:r>
      <w:r>
        <w:rPr>
          <w:rFonts w:ascii="Arial" w:hAnsi="Arial"/>
          <w:b/>
          <w:sz w:val="22"/>
          <w:szCs w:val="22"/>
          <w:u w:val="single"/>
        </w:rPr>
        <w:t>Economia Politica</w:t>
      </w:r>
    </w:p>
    <w:p w14:paraId="5AFFC96F" w14:textId="77777777" w:rsidR="005E1BAB" w:rsidRDefault="005E1BAB" w:rsidP="005E1BAB">
      <w:pPr>
        <w:overflowPunct w:val="0"/>
        <w:autoSpaceDE w:val="0"/>
        <w:jc w:val="center"/>
        <w:rPr>
          <w:rFonts w:ascii="Arial" w:hAnsi="Arial"/>
          <w:b/>
          <w:sz w:val="22"/>
          <w:szCs w:val="22"/>
          <w:u w:val="single"/>
        </w:rPr>
      </w:pPr>
    </w:p>
    <w:p w14:paraId="21DF9519" w14:textId="77777777" w:rsidR="005E1BAB" w:rsidRPr="005E1BAB" w:rsidRDefault="005E1BAB" w:rsidP="005E1BAB">
      <w:pPr>
        <w:overflowPunct w:val="0"/>
        <w:autoSpaceDE w:val="0"/>
        <w:jc w:val="center"/>
        <w:rPr>
          <w:rFonts w:ascii="Arial" w:hAnsi="Arial"/>
          <w:b/>
          <w:sz w:val="22"/>
          <w:szCs w:val="22"/>
          <w:u w:val="single"/>
        </w:rPr>
      </w:pPr>
    </w:p>
    <w:p w14:paraId="19679788" w14:textId="77777777" w:rsidR="00BB1098" w:rsidRDefault="00BB1098">
      <w:pPr>
        <w:overflowPunct w:val="0"/>
        <w:autoSpaceDE w:val="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PROGETTAZIONE DIDATTICA ANNUALE</w:t>
      </w:r>
    </w:p>
    <w:p w14:paraId="362CFFC5" w14:textId="77777777" w:rsidR="00BB1098" w:rsidRDefault="00BB1098">
      <w:pPr>
        <w:overflowPunct w:val="0"/>
        <w:autoSpaceDE w:val="0"/>
        <w:jc w:val="center"/>
        <w:rPr>
          <w:rFonts w:ascii="Arial" w:hAnsi="Arial"/>
          <w:b/>
          <w:sz w:val="22"/>
          <w:szCs w:val="22"/>
        </w:rPr>
      </w:pPr>
    </w:p>
    <w:p w14:paraId="775CE75A" w14:textId="77777777" w:rsidR="00BB1098" w:rsidRDefault="00BB1098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Elabora</w:t>
      </w:r>
      <w:r w:rsidR="00453893">
        <w:rPr>
          <w:rFonts w:ascii="Arial" w:hAnsi="Arial"/>
          <w:sz w:val="22"/>
          <w:szCs w:val="22"/>
        </w:rPr>
        <w:t xml:space="preserve">ta e sottoscritta </w:t>
      </w:r>
      <w:proofErr w:type="gramStart"/>
      <w:r w:rsidR="00453893">
        <w:rPr>
          <w:rFonts w:ascii="Arial" w:hAnsi="Arial"/>
          <w:sz w:val="22"/>
          <w:szCs w:val="22"/>
        </w:rPr>
        <w:t>dal  docente</w:t>
      </w:r>
      <w:proofErr w:type="gramEnd"/>
      <w:r w:rsidR="00453893">
        <w:rPr>
          <w:rFonts w:ascii="Arial" w:hAnsi="Arial"/>
          <w:sz w:val="22"/>
          <w:szCs w:val="22"/>
        </w:rPr>
        <w:t>:</w:t>
      </w:r>
    </w:p>
    <w:p w14:paraId="42247024" w14:textId="77777777" w:rsidR="00BB1098" w:rsidRDefault="00BB1098">
      <w:pPr>
        <w:overflowPunct w:val="0"/>
        <w:autoSpaceDE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E25271" w:rsidRPr="00453893" w14:paraId="55B1D349" w14:textId="77777777">
        <w:trPr>
          <w:trHeight w:val="176"/>
        </w:trPr>
        <w:tc>
          <w:tcPr>
            <w:tcW w:w="4889" w:type="dxa"/>
            <w:shd w:val="clear" w:color="auto" w:fill="auto"/>
            <w:vAlign w:val="center"/>
          </w:tcPr>
          <w:p w14:paraId="0AEEE614" w14:textId="77777777" w:rsidR="00E25271" w:rsidRPr="00453893" w:rsidRDefault="00E25271" w:rsidP="00453893">
            <w:pPr>
              <w:jc w:val="center"/>
              <w:rPr>
                <w:rFonts w:ascii="Arial" w:hAnsi="Arial"/>
              </w:rPr>
            </w:pPr>
            <w:r w:rsidRPr="00453893">
              <w:rPr>
                <w:rFonts w:ascii="Arial" w:hAnsi="Arial"/>
              </w:rPr>
              <w:t>cognome   nome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09FD4E4F" w14:textId="77777777" w:rsidR="00E25271" w:rsidRPr="00453893" w:rsidRDefault="00E25271" w:rsidP="00453893">
            <w:pPr>
              <w:jc w:val="center"/>
              <w:rPr>
                <w:rFonts w:ascii="Arial" w:hAnsi="Arial"/>
              </w:rPr>
            </w:pPr>
            <w:r w:rsidRPr="00453893">
              <w:rPr>
                <w:rFonts w:ascii="Arial" w:hAnsi="Arial"/>
              </w:rPr>
              <w:t>firma</w:t>
            </w:r>
          </w:p>
        </w:tc>
      </w:tr>
      <w:tr w:rsidR="00952D09" w:rsidRPr="00DC2B9D" w14:paraId="239AE19B" w14:textId="77777777">
        <w:trPr>
          <w:trHeight w:val="397"/>
        </w:trPr>
        <w:tc>
          <w:tcPr>
            <w:tcW w:w="4889" w:type="dxa"/>
            <w:shd w:val="clear" w:color="auto" w:fill="auto"/>
            <w:vAlign w:val="center"/>
          </w:tcPr>
          <w:p w14:paraId="22038644" w14:textId="77777777" w:rsidR="00952D09" w:rsidRPr="00DC2B9D" w:rsidRDefault="00506935" w:rsidP="0045389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CORINO Lauretta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7C42A402" w14:textId="77777777" w:rsidR="00952D09" w:rsidRPr="00DC2B9D" w:rsidRDefault="00952D09" w:rsidP="0045389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7CDBAF9" w14:textId="77777777" w:rsidR="00E25271" w:rsidRDefault="00E25271">
      <w:pPr>
        <w:overflowPunct w:val="0"/>
        <w:autoSpaceDE w:val="0"/>
        <w:jc w:val="both"/>
      </w:pPr>
    </w:p>
    <w:p w14:paraId="7A8A96C1" w14:textId="77777777" w:rsidR="00E25271" w:rsidRDefault="00E25271">
      <w:pPr>
        <w:overflowPunct w:val="0"/>
        <w:autoSpaceDE w:val="0"/>
        <w:jc w:val="both"/>
      </w:pPr>
    </w:p>
    <w:p w14:paraId="31C66213" w14:textId="77777777" w:rsidR="00BB1098" w:rsidRDefault="00BB1098">
      <w:pPr>
        <w:overflowPunct w:val="0"/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COMPETENZE FINALI </w:t>
      </w:r>
    </w:p>
    <w:p w14:paraId="22AD4567" w14:textId="77777777" w:rsidR="00BD1AC5" w:rsidRDefault="00BB1098" w:rsidP="00BD1A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 xml:space="preserve">1 </w:t>
      </w:r>
      <w:r w:rsidR="00BD1AC5">
        <w:rPr>
          <w:rFonts w:ascii="Arial" w:hAnsi="Arial" w:cs="Arial"/>
          <w:sz w:val="22"/>
          <w:szCs w:val="22"/>
        </w:rPr>
        <w:t xml:space="preserve">Saper esaminare ed analizzare le principali relazioni fra gli elementi del sistema economico, con </w:t>
      </w:r>
    </w:p>
    <w:p w14:paraId="6C4C335E" w14:textId="77777777" w:rsidR="00BB1098" w:rsidRPr="00BD1AC5" w:rsidRDefault="00BD1AC5" w:rsidP="00BD1A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particolare riferimento al ruolo dello Stato nell’economia.</w:t>
      </w:r>
    </w:p>
    <w:p w14:paraId="425B8AC5" w14:textId="77777777" w:rsidR="00BD1AC5" w:rsidRDefault="00BB1098" w:rsidP="00BD1A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 xml:space="preserve">2 </w:t>
      </w:r>
      <w:r w:rsidR="00BD1AC5">
        <w:rPr>
          <w:rFonts w:ascii="Arial" w:hAnsi="Arial" w:cs="Arial"/>
          <w:sz w:val="22"/>
          <w:szCs w:val="22"/>
        </w:rPr>
        <w:t>Conoscere ed analizzare le teorie alternative di interpretazione della realtà economica.</w:t>
      </w:r>
    </w:p>
    <w:p w14:paraId="4CE77784" w14:textId="77777777" w:rsidR="00BB1098" w:rsidRDefault="00BB1098">
      <w:pPr>
        <w:overflowPunct w:val="0"/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 xml:space="preserve">3 </w:t>
      </w:r>
      <w:r w:rsidR="00BD1AC5">
        <w:rPr>
          <w:rFonts w:ascii="Arial" w:hAnsi="Arial" w:cs="Arial"/>
          <w:sz w:val="22"/>
          <w:szCs w:val="22"/>
        </w:rPr>
        <w:t>Individuare le principali problematiche di politica economica.</w:t>
      </w:r>
    </w:p>
    <w:p w14:paraId="66E0D586" w14:textId="77777777" w:rsidR="00BD1AC5" w:rsidRDefault="00BD1AC5">
      <w:pPr>
        <w:overflowPunct w:val="0"/>
        <w:autoSpaceDE w:val="0"/>
        <w:rPr>
          <w:rFonts w:ascii="Arial" w:hAnsi="Arial"/>
          <w:sz w:val="22"/>
          <w:szCs w:val="22"/>
        </w:rPr>
      </w:pPr>
    </w:p>
    <w:p w14:paraId="5A6C55F6" w14:textId="77777777" w:rsidR="00BB1098" w:rsidRDefault="00BB1098">
      <w:pPr>
        <w:overflowPunct w:val="0"/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MODULI</w:t>
      </w:r>
    </w:p>
    <w:p w14:paraId="092AA7DF" w14:textId="77777777" w:rsidR="00BB1098" w:rsidRDefault="00BB1098">
      <w:pPr>
        <w:overflowPunct w:val="0"/>
        <w:autoSpaceDE w:val="0"/>
        <w:rPr>
          <w:rFonts w:ascii="Arial" w:hAnsi="Arial"/>
          <w:b/>
          <w:bCs/>
          <w:sz w:val="22"/>
          <w:szCs w:val="22"/>
          <w:vertAlign w:val="subscript"/>
        </w:rPr>
      </w:pPr>
      <w:r>
        <w:rPr>
          <w:rFonts w:ascii="Arial" w:hAnsi="Arial"/>
          <w:b/>
          <w:bCs/>
          <w:sz w:val="22"/>
          <w:szCs w:val="22"/>
        </w:rPr>
        <w:t>M</w:t>
      </w:r>
      <w:r w:rsidR="00BD1AC5">
        <w:rPr>
          <w:rFonts w:ascii="Arial" w:hAnsi="Arial"/>
          <w:b/>
          <w:bCs/>
          <w:sz w:val="22"/>
          <w:szCs w:val="22"/>
          <w:vertAlign w:val="subscript"/>
        </w:rPr>
        <w:t>1</w:t>
      </w:r>
      <w:r>
        <w:rPr>
          <w:rFonts w:ascii="Arial" w:hAnsi="Arial"/>
          <w:b/>
          <w:bCs/>
          <w:sz w:val="22"/>
          <w:szCs w:val="22"/>
          <w:vertAlign w:val="subscript"/>
        </w:rPr>
        <w:t xml:space="preserve"> </w:t>
      </w:r>
      <w:r w:rsidR="005E1BAB">
        <w:rPr>
          <w:rFonts w:ascii="Arial" w:hAnsi="Arial" w:cs="Arial"/>
          <w:sz w:val="22"/>
          <w:szCs w:val="22"/>
        </w:rPr>
        <w:t>Ripasso dell</w:t>
      </w:r>
      <w:r w:rsidR="009507F0">
        <w:rPr>
          <w:rFonts w:ascii="Arial" w:hAnsi="Arial" w:cs="Arial"/>
          <w:sz w:val="22"/>
          <w:szCs w:val="22"/>
        </w:rPr>
        <w:t xml:space="preserve">e parti relative all’equilibrio </w:t>
      </w:r>
      <w:r w:rsidR="005E1BAB">
        <w:rPr>
          <w:rFonts w:ascii="Arial" w:hAnsi="Arial" w:cs="Arial"/>
          <w:sz w:val="22"/>
          <w:szCs w:val="22"/>
        </w:rPr>
        <w:t>del mercato e alle forme di mercato</w:t>
      </w:r>
      <w:r w:rsidR="00533A51">
        <w:rPr>
          <w:rFonts w:ascii="Arial" w:hAnsi="Arial" w:cs="Arial"/>
          <w:sz w:val="22"/>
          <w:szCs w:val="22"/>
        </w:rPr>
        <w:t>;</w:t>
      </w:r>
    </w:p>
    <w:p w14:paraId="4476BFE6" w14:textId="77777777" w:rsidR="00BB1098" w:rsidRPr="005E1BAB" w:rsidRDefault="00BB1098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</w:t>
      </w:r>
      <w:r w:rsidR="00BD1AC5">
        <w:rPr>
          <w:rFonts w:ascii="Arial" w:hAnsi="Arial"/>
          <w:b/>
          <w:bCs/>
          <w:sz w:val="22"/>
          <w:szCs w:val="22"/>
          <w:vertAlign w:val="subscript"/>
        </w:rPr>
        <w:t>2</w:t>
      </w:r>
      <w:r w:rsidR="005E1BAB">
        <w:rPr>
          <w:rFonts w:ascii="Arial" w:hAnsi="Arial"/>
          <w:b/>
          <w:bCs/>
          <w:sz w:val="22"/>
          <w:szCs w:val="22"/>
        </w:rPr>
        <w:t xml:space="preserve"> </w:t>
      </w:r>
      <w:r w:rsidR="005E1BAB">
        <w:rPr>
          <w:rFonts w:ascii="Arial" w:hAnsi="Arial"/>
          <w:bCs/>
          <w:sz w:val="22"/>
          <w:szCs w:val="22"/>
        </w:rPr>
        <w:t>Il problema delle scelte per il soggetto economico pubblico</w:t>
      </w:r>
      <w:r w:rsidR="00533A51">
        <w:rPr>
          <w:rFonts w:ascii="Arial" w:hAnsi="Arial"/>
          <w:bCs/>
          <w:sz w:val="22"/>
          <w:szCs w:val="22"/>
        </w:rPr>
        <w:t>;</w:t>
      </w:r>
    </w:p>
    <w:p w14:paraId="1AACA2A3" w14:textId="77777777" w:rsidR="00BB1098" w:rsidRDefault="00BB1098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</w:t>
      </w:r>
      <w:r w:rsidR="00BD1AC5">
        <w:rPr>
          <w:rFonts w:ascii="Arial" w:hAnsi="Arial"/>
          <w:sz w:val="22"/>
          <w:szCs w:val="22"/>
          <w:vertAlign w:val="subscript"/>
        </w:rPr>
        <w:t>3</w:t>
      </w:r>
      <w:r w:rsidR="003556FC">
        <w:rPr>
          <w:rFonts w:ascii="Arial" w:hAnsi="Arial"/>
          <w:sz w:val="22"/>
          <w:szCs w:val="22"/>
        </w:rPr>
        <w:t xml:space="preserve"> </w:t>
      </w:r>
      <w:r w:rsidR="005E1BAB">
        <w:rPr>
          <w:rFonts w:ascii="Arial" w:hAnsi="Arial"/>
          <w:sz w:val="22"/>
          <w:szCs w:val="22"/>
        </w:rPr>
        <w:t>Il sistema monetario e finanziario</w:t>
      </w:r>
      <w:r w:rsidR="00533A51">
        <w:rPr>
          <w:rFonts w:ascii="Arial" w:hAnsi="Arial"/>
          <w:sz w:val="22"/>
          <w:szCs w:val="22"/>
        </w:rPr>
        <w:t>;</w:t>
      </w:r>
    </w:p>
    <w:p w14:paraId="6BE81703" w14:textId="77777777" w:rsidR="005E1BAB" w:rsidRDefault="00BD1AC5" w:rsidP="00BD1AC5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</w:t>
      </w:r>
      <w:r>
        <w:rPr>
          <w:rFonts w:ascii="Arial" w:hAnsi="Arial"/>
          <w:sz w:val="22"/>
          <w:szCs w:val="22"/>
          <w:vertAlign w:val="subscript"/>
        </w:rPr>
        <w:t>4</w:t>
      </w:r>
      <w:r>
        <w:rPr>
          <w:rFonts w:ascii="Arial" w:hAnsi="Arial"/>
          <w:sz w:val="22"/>
          <w:szCs w:val="22"/>
        </w:rPr>
        <w:t xml:space="preserve"> </w:t>
      </w:r>
      <w:r w:rsidR="005E1BAB">
        <w:rPr>
          <w:rFonts w:ascii="Arial" w:hAnsi="Arial"/>
          <w:sz w:val="22"/>
          <w:szCs w:val="22"/>
        </w:rPr>
        <w:t>Lo sviluppo del sistema economico</w:t>
      </w:r>
      <w:r w:rsidR="00533A51">
        <w:rPr>
          <w:rFonts w:ascii="Arial" w:hAnsi="Arial"/>
          <w:sz w:val="22"/>
          <w:szCs w:val="22"/>
        </w:rPr>
        <w:t>.</w:t>
      </w:r>
    </w:p>
    <w:p w14:paraId="41C7B916" w14:textId="77777777" w:rsidR="00BB1098" w:rsidRDefault="00BB1098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</w:p>
    <w:p w14:paraId="26146985" w14:textId="77777777" w:rsidR="00BD1AC5" w:rsidRDefault="00BD1AC5">
      <w:pPr>
        <w:overflowPunct w:val="0"/>
        <w:autoSpaceDE w:val="0"/>
        <w:jc w:val="both"/>
        <w:rPr>
          <w:sz w:val="16"/>
          <w:szCs w:val="16"/>
        </w:rPr>
      </w:pPr>
    </w:p>
    <w:p w14:paraId="7820D5B3" w14:textId="77777777" w:rsidR="00830CBF" w:rsidRPr="00BD1AC5" w:rsidRDefault="00830CBF">
      <w:pPr>
        <w:overflowPunct w:val="0"/>
        <w:autoSpaceDE w:val="0"/>
        <w:jc w:val="both"/>
        <w:rPr>
          <w:sz w:val="16"/>
          <w:szCs w:val="16"/>
        </w:rPr>
      </w:pPr>
    </w:p>
    <w:p w14:paraId="1EB331AF" w14:textId="77777777" w:rsidR="00EC748A" w:rsidRDefault="00EC748A">
      <w:pPr>
        <w:overflowPunct w:val="0"/>
        <w:autoSpaceDE w:val="0"/>
        <w:jc w:val="both"/>
        <w:rPr>
          <w:szCs w:val="22"/>
        </w:rPr>
      </w:pPr>
    </w:p>
    <w:p w14:paraId="5B85D193" w14:textId="77777777" w:rsidR="00EC748A" w:rsidRDefault="00EC748A">
      <w:pPr>
        <w:pStyle w:val="TITOLODELMODULO"/>
        <w:overflowPunct w:val="0"/>
        <w:autoSpaceDE w:val="0"/>
        <w:jc w:val="left"/>
        <w:rPr>
          <w:b/>
          <w:bCs/>
          <w:szCs w:val="22"/>
        </w:rPr>
      </w:pPr>
    </w:p>
    <w:p w14:paraId="37C5EDC9" w14:textId="77777777" w:rsidR="005E1BAB" w:rsidRDefault="00BD1AC5">
      <w:pPr>
        <w:pStyle w:val="TITOLODELMODULO"/>
        <w:overflowPunct w:val="0"/>
        <w:autoSpaceDE w:val="0"/>
        <w:jc w:val="left"/>
        <w:rPr>
          <w:b/>
          <w:bCs/>
          <w:szCs w:val="22"/>
        </w:rPr>
      </w:pPr>
      <w:r>
        <w:rPr>
          <w:b/>
          <w:bCs/>
          <w:szCs w:val="22"/>
        </w:rPr>
        <w:t>MODULO 1</w:t>
      </w:r>
      <w:r w:rsidR="005E1BAB">
        <w:rPr>
          <w:b/>
          <w:bCs/>
          <w:szCs w:val="22"/>
        </w:rPr>
        <w:t>: RIPASSO DELLE PARTI RELATIVE ALL’EQUILIBRIO DEL MERCATO E ALLE</w:t>
      </w:r>
    </w:p>
    <w:p w14:paraId="3F401BC0" w14:textId="77777777" w:rsidR="00BB1098" w:rsidRDefault="005E1BAB" w:rsidP="005E1BAB">
      <w:pPr>
        <w:pStyle w:val="TITOLODELMODULO"/>
        <w:overflowPunct w:val="0"/>
        <w:autoSpaceDE w:val="0"/>
        <w:ind w:firstLine="708"/>
        <w:jc w:val="left"/>
        <w:rPr>
          <w:b/>
          <w:bCs/>
          <w:szCs w:val="22"/>
        </w:rPr>
      </w:pPr>
      <w:r>
        <w:rPr>
          <w:b/>
          <w:bCs/>
          <w:szCs w:val="22"/>
        </w:rPr>
        <w:t xml:space="preserve">          FORME DI MERCATO</w:t>
      </w:r>
    </w:p>
    <w:p w14:paraId="19756586" w14:textId="77777777" w:rsidR="00BB1098" w:rsidRDefault="00BB1098">
      <w:pPr>
        <w:pStyle w:val="TITOLODELMODULO"/>
        <w:overflowPunct w:val="0"/>
        <w:autoSpaceDE w:val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47C4982D" w14:textId="77777777" w:rsidR="00BB1098" w:rsidRDefault="00BB1098">
      <w:pPr>
        <w:pStyle w:val="SOTTOTITOLIMODULO"/>
        <w:overflowPunct w:val="0"/>
        <w:autoSpaceDE w:val="0"/>
        <w:spacing w:before="0" w:after="0"/>
        <w:rPr>
          <w:szCs w:val="22"/>
        </w:rPr>
      </w:pPr>
    </w:p>
    <w:p w14:paraId="5C0ECFA9" w14:textId="5BE44E26" w:rsidR="005E1BAB" w:rsidRDefault="005E1BAB" w:rsidP="005E1BAB">
      <w:pPr>
        <w:pStyle w:val="SOTTOTITOLIMODULO"/>
        <w:overflowPunct w:val="0"/>
        <w:autoSpaceDE w:val="0"/>
        <w:spacing w:before="0" w:after="0"/>
        <w:rPr>
          <w:szCs w:val="22"/>
        </w:rPr>
      </w:pPr>
      <w:r>
        <w:rPr>
          <w:szCs w:val="22"/>
        </w:rPr>
        <w:t>Prerequisiti:</w:t>
      </w:r>
    </w:p>
    <w:p w14:paraId="3F417404" w14:textId="77777777" w:rsidR="005E1BAB" w:rsidRDefault="00F04355" w:rsidP="005E1BAB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 conoscenza</w:t>
      </w:r>
      <w:r w:rsidR="005E1BA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del</w:t>
      </w:r>
      <w:r w:rsidR="005E1BAB">
        <w:rPr>
          <w:rFonts w:ascii="Arial" w:hAnsi="Arial"/>
          <w:sz w:val="22"/>
          <w:szCs w:val="22"/>
        </w:rPr>
        <w:t>la legge della Domanda e dell’Offerta;</w:t>
      </w:r>
    </w:p>
    <w:p w14:paraId="4D0C8D54" w14:textId="77777777" w:rsidR="005E1BAB" w:rsidRDefault="00F04355" w:rsidP="005E1BAB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 conoscenza</w:t>
      </w:r>
      <w:r w:rsidR="005E1BA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del</w:t>
      </w:r>
      <w:r w:rsidR="005E1BAB">
        <w:rPr>
          <w:rFonts w:ascii="Arial" w:hAnsi="Arial"/>
          <w:sz w:val="22"/>
          <w:szCs w:val="22"/>
        </w:rPr>
        <w:t xml:space="preserve">la teoria della produzione; </w:t>
      </w:r>
    </w:p>
    <w:p w14:paraId="75969B1E" w14:textId="77777777" w:rsidR="005E1BAB" w:rsidRDefault="005E1BAB" w:rsidP="005E1BAB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 individuare i costi di produzione.</w:t>
      </w:r>
    </w:p>
    <w:p w14:paraId="2DC9B24E" w14:textId="77777777" w:rsidR="005E1BAB" w:rsidRDefault="005E1BAB" w:rsidP="005E1BAB">
      <w:pPr>
        <w:pStyle w:val="TITOLODELMOD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autoSpaceDE w:val="0"/>
        <w:jc w:val="left"/>
        <w:rPr>
          <w:b/>
          <w:bCs/>
          <w:szCs w:val="22"/>
        </w:rPr>
      </w:pPr>
    </w:p>
    <w:p w14:paraId="2DCA1D19" w14:textId="77777777" w:rsidR="005E1BAB" w:rsidRDefault="005E1BAB" w:rsidP="005E1BAB">
      <w:pPr>
        <w:pStyle w:val="SOTTOTITOLIMODULO"/>
        <w:overflowPunct w:val="0"/>
        <w:autoSpaceDE w:val="0"/>
        <w:spacing w:before="0" w:after="0"/>
        <w:rPr>
          <w:szCs w:val="22"/>
        </w:rPr>
      </w:pPr>
      <w:r>
        <w:rPr>
          <w:szCs w:val="22"/>
        </w:rPr>
        <w:t>Competenze finali del modulo:</w:t>
      </w:r>
    </w:p>
    <w:p w14:paraId="3DCB1BDA" w14:textId="77777777" w:rsidR="005E1BAB" w:rsidRDefault="00F04355" w:rsidP="005E1BAB">
      <w:pPr>
        <w:pStyle w:val="competenzefinali"/>
        <w:overflowPunct w:val="0"/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E1BAB">
        <w:rPr>
          <w:sz w:val="22"/>
          <w:szCs w:val="22"/>
        </w:rPr>
        <w:t xml:space="preserve"> conoscere il concetto e la funzione del mercato;</w:t>
      </w:r>
    </w:p>
    <w:p w14:paraId="33F856E2" w14:textId="77777777" w:rsidR="005E1BAB" w:rsidRDefault="00F04355" w:rsidP="005E1BAB">
      <w:pPr>
        <w:pStyle w:val="competenzefinali"/>
        <w:overflowPunct w:val="0"/>
        <w:autoSpaceDE w:val="0"/>
        <w:rPr>
          <w:sz w:val="22"/>
          <w:szCs w:val="22"/>
        </w:rPr>
      </w:pPr>
      <w:r>
        <w:rPr>
          <w:bCs/>
          <w:sz w:val="22"/>
          <w:szCs w:val="22"/>
        </w:rPr>
        <w:t xml:space="preserve">-  </w:t>
      </w:r>
      <w:r w:rsidR="005E1BAB">
        <w:rPr>
          <w:sz w:val="22"/>
          <w:szCs w:val="22"/>
        </w:rPr>
        <w:t>individuare l’equilibrio del mercato;</w:t>
      </w:r>
    </w:p>
    <w:p w14:paraId="5929EA07" w14:textId="77777777" w:rsidR="005E1BAB" w:rsidRDefault="00F04355" w:rsidP="005E1BAB">
      <w:pPr>
        <w:pStyle w:val="competenzefinali"/>
        <w:overflowPunct w:val="0"/>
        <w:autoSpaceDE w:val="0"/>
        <w:rPr>
          <w:sz w:val="22"/>
          <w:szCs w:val="22"/>
        </w:rPr>
      </w:pPr>
      <w:r>
        <w:rPr>
          <w:bCs/>
          <w:sz w:val="22"/>
          <w:szCs w:val="22"/>
        </w:rPr>
        <w:t xml:space="preserve">-  </w:t>
      </w:r>
      <w:r w:rsidR="005E1BAB">
        <w:rPr>
          <w:sz w:val="22"/>
          <w:szCs w:val="22"/>
        </w:rPr>
        <w:t>distinguere e confrontare le varie forme di mercato e considera</w:t>
      </w:r>
      <w:r>
        <w:rPr>
          <w:sz w:val="22"/>
          <w:szCs w:val="22"/>
        </w:rPr>
        <w:t xml:space="preserve">re come avviene, nei modelli di </w:t>
      </w:r>
      <w:r w:rsidR="005E1BAB">
        <w:rPr>
          <w:sz w:val="22"/>
          <w:szCs w:val="22"/>
        </w:rPr>
        <w:t xml:space="preserve">riferimento, la formazione dei prezzi. </w:t>
      </w:r>
    </w:p>
    <w:p w14:paraId="3803E4C9" w14:textId="77777777" w:rsidR="005E1BAB" w:rsidRPr="005E1BAB" w:rsidRDefault="005E1BAB" w:rsidP="005E1BAB">
      <w:pPr>
        <w:pStyle w:val="competenzefinali"/>
        <w:overflowPunct w:val="0"/>
        <w:autoSpaceDE w:val="0"/>
        <w:rPr>
          <w:sz w:val="22"/>
          <w:szCs w:val="22"/>
        </w:rPr>
      </w:pPr>
      <w:r w:rsidRPr="005E1BAB">
        <w:rPr>
          <w:sz w:val="22"/>
          <w:szCs w:val="22"/>
        </w:rPr>
        <w:t xml:space="preserve">  </w:t>
      </w:r>
    </w:p>
    <w:p w14:paraId="086CCF7C" w14:textId="77777777" w:rsidR="005E1BAB" w:rsidRDefault="005E1BAB" w:rsidP="005E1BAB">
      <w:pPr>
        <w:pStyle w:val="SOTTOTITOLIMODULO"/>
        <w:overflowPunct w:val="0"/>
        <w:autoSpaceDE w:val="0"/>
        <w:spacing w:before="0" w:after="0"/>
        <w:rPr>
          <w:szCs w:val="22"/>
        </w:rPr>
      </w:pPr>
      <w:r>
        <w:rPr>
          <w:szCs w:val="22"/>
        </w:rPr>
        <w:t>Contenuti:</w:t>
      </w:r>
    </w:p>
    <w:p w14:paraId="51608111" w14:textId="77777777" w:rsidR="005E1BAB" w:rsidRDefault="005E1BAB" w:rsidP="005E1BAB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 la nozione di mercato;</w:t>
      </w:r>
    </w:p>
    <w:p w14:paraId="7E444BC7" w14:textId="77777777" w:rsidR="005E1BAB" w:rsidRDefault="005E1BAB" w:rsidP="005E1BAB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 la domanda e l’offerta di mercato;</w:t>
      </w:r>
    </w:p>
    <w:p w14:paraId="1D1C12FF" w14:textId="77777777" w:rsidR="005E1BAB" w:rsidRDefault="005E1BAB" w:rsidP="005E1BAB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 il prezzo di equilibrio;</w:t>
      </w:r>
    </w:p>
    <w:p w14:paraId="5911844C" w14:textId="77777777" w:rsidR="005E1BAB" w:rsidRDefault="005E1BAB" w:rsidP="005E1BAB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 le diverse forme di mercato;</w:t>
      </w:r>
    </w:p>
    <w:p w14:paraId="100D3247" w14:textId="77777777" w:rsidR="005E1BAB" w:rsidRDefault="005E1BAB" w:rsidP="005E1BAB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 le condizioni di mercato nei mercati di concorrenza perfetta e di monopolio.</w:t>
      </w:r>
    </w:p>
    <w:p w14:paraId="654E7906" w14:textId="77777777" w:rsidR="005E1BAB" w:rsidRDefault="005E1BAB" w:rsidP="005E1BAB">
      <w:pPr>
        <w:pStyle w:val="TITOLODELMOD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autoSpaceDE w:val="0"/>
        <w:jc w:val="left"/>
        <w:rPr>
          <w:b/>
          <w:bCs/>
          <w:szCs w:val="22"/>
        </w:rPr>
      </w:pPr>
    </w:p>
    <w:p w14:paraId="0E85D3F8" w14:textId="77777777" w:rsidR="009B7112" w:rsidRDefault="009B7112">
      <w:pPr>
        <w:pStyle w:val="TITOLODELMODULO"/>
        <w:overflowPunct w:val="0"/>
        <w:autoSpaceDE w:val="0"/>
        <w:ind w:left="-5" w:right="-10" w:firstLine="15"/>
        <w:jc w:val="left"/>
        <w:rPr>
          <w:b/>
          <w:bCs/>
          <w:szCs w:val="22"/>
        </w:rPr>
      </w:pPr>
    </w:p>
    <w:p w14:paraId="3F217D14" w14:textId="77777777" w:rsidR="00BB1098" w:rsidRDefault="00BD1AC5">
      <w:pPr>
        <w:pStyle w:val="TITOLODELMODULO"/>
        <w:overflowPunct w:val="0"/>
        <w:autoSpaceDE w:val="0"/>
        <w:ind w:left="-5" w:right="-10" w:firstLine="15"/>
        <w:jc w:val="left"/>
        <w:rPr>
          <w:b/>
          <w:bCs/>
          <w:szCs w:val="22"/>
        </w:rPr>
      </w:pPr>
      <w:r>
        <w:rPr>
          <w:b/>
          <w:bCs/>
          <w:szCs w:val="22"/>
        </w:rPr>
        <w:t>MODULO 2</w:t>
      </w:r>
      <w:r w:rsidR="003556FC">
        <w:rPr>
          <w:b/>
          <w:bCs/>
          <w:szCs w:val="22"/>
        </w:rPr>
        <w:t xml:space="preserve">: </w:t>
      </w:r>
      <w:r w:rsidR="00F04355">
        <w:rPr>
          <w:b/>
          <w:bCs/>
          <w:szCs w:val="22"/>
        </w:rPr>
        <w:t>IL PROBLEMA DELLE SCELTE PER IL SOGGETTO ECONOMICO PUBBLICO</w:t>
      </w:r>
    </w:p>
    <w:p w14:paraId="02C833A6" w14:textId="77777777" w:rsidR="009B7112" w:rsidRDefault="009B7112">
      <w:pPr>
        <w:pStyle w:val="TITOLODELMODULO"/>
        <w:overflowPunct w:val="0"/>
        <w:autoSpaceDE w:val="0"/>
        <w:ind w:left="-5" w:right="-10" w:firstLine="15"/>
        <w:jc w:val="left"/>
        <w:rPr>
          <w:b/>
          <w:bCs/>
          <w:szCs w:val="22"/>
        </w:rPr>
      </w:pPr>
    </w:p>
    <w:p w14:paraId="55721070" w14:textId="77777777" w:rsidR="00BB1098" w:rsidRDefault="00BB1098">
      <w:pPr>
        <w:pStyle w:val="SOTTOTITOLIMODULO"/>
        <w:overflowPunct w:val="0"/>
        <w:autoSpaceDE w:val="0"/>
        <w:spacing w:before="0" w:after="0"/>
        <w:rPr>
          <w:szCs w:val="22"/>
        </w:rPr>
      </w:pPr>
    </w:p>
    <w:p w14:paraId="13ED8E2E" w14:textId="4F85E321" w:rsidR="00BB1098" w:rsidRDefault="00BB1098">
      <w:pPr>
        <w:pStyle w:val="SOTTOTITOLIMODULO"/>
        <w:overflowPunct w:val="0"/>
        <w:autoSpaceDE w:val="0"/>
        <w:spacing w:before="0" w:after="0"/>
        <w:rPr>
          <w:szCs w:val="22"/>
        </w:rPr>
      </w:pPr>
      <w:r>
        <w:rPr>
          <w:szCs w:val="22"/>
        </w:rPr>
        <w:t>Prerequisiti:</w:t>
      </w:r>
    </w:p>
    <w:p w14:paraId="1B743E00" w14:textId="77777777" w:rsidR="00BD1AC5" w:rsidRDefault="00BD1AC5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F04355">
        <w:rPr>
          <w:rFonts w:ascii="Arial" w:hAnsi="Arial"/>
          <w:sz w:val="22"/>
          <w:szCs w:val="22"/>
        </w:rPr>
        <w:t>conoscenza delle caratteristiche dei mercati concorrenziali e monopolistici</w:t>
      </w:r>
      <w:r w:rsidR="00893B51">
        <w:rPr>
          <w:rFonts w:ascii="Arial" w:hAnsi="Arial"/>
          <w:sz w:val="22"/>
          <w:szCs w:val="22"/>
        </w:rPr>
        <w:t>;</w:t>
      </w:r>
    </w:p>
    <w:p w14:paraId="557B3DD2" w14:textId="77777777" w:rsidR="00BD1AC5" w:rsidRDefault="00BB1098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F04355">
        <w:rPr>
          <w:rFonts w:ascii="Arial" w:hAnsi="Arial"/>
          <w:sz w:val="22"/>
          <w:szCs w:val="22"/>
        </w:rPr>
        <w:t>conoscenza dei soggetti e dei circuiti economici</w:t>
      </w:r>
      <w:r w:rsidR="00893B51">
        <w:rPr>
          <w:rFonts w:ascii="Arial" w:hAnsi="Arial"/>
          <w:sz w:val="22"/>
          <w:szCs w:val="22"/>
        </w:rPr>
        <w:t>;</w:t>
      </w:r>
    </w:p>
    <w:p w14:paraId="73FF877D" w14:textId="77777777" w:rsidR="003556FC" w:rsidRDefault="003556FC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F04355">
        <w:rPr>
          <w:rFonts w:ascii="Arial" w:hAnsi="Arial"/>
          <w:sz w:val="22"/>
          <w:szCs w:val="22"/>
        </w:rPr>
        <w:t>conoscenza della teoria della produzione</w:t>
      </w:r>
      <w:r w:rsidR="00893B51">
        <w:rPr>
          <w:rFonts w:ascii="Arial" w:hAnsi="Arial"/>
          <w:sz w:val="22"/>
          <w:szCs w:val="22"/>
        </w:rPr>
        <w:t>;</w:t>
      </w:r>
    </w:p>
    <w:p w14:paraId="2CFDBD53" w14:textId="77777777" w:rsidR="00F04355" w:rsidRDefault="00F04355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 conoscenza dei costi di produzione</w:t>
      </w:r>
      <w:r w:rsidR="00893B51">
        <w:rPr>
          <w:rFonts w:ascii="Arial" w:hAnsi="Arial"/>
          <w:sz w:val="22"/>
          <w:szCs w:val="22"/>
        </w:rPr>
        <w:t>;</w:t>
      </w:r>
    </w:p>
    <w:p w14:paraId="1D54D6D2" w14:textId="77777777" w:rsidR="00F04355" w:rsidRDefault="00F04355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 conoscenza dei principali modelli del sistema economico</w:t>
      </w:r>
      <w:r w:rsidR="00893B51">
        <w:rPr>
          <w:rFonts w:ascii="Arial" w:hAnsi="Arial"/>
          <w:sz w:val="22"/>
          <w:szCs w:val="22"/>
        </w:rPr>
        <w:t>.</w:t>
      </w:r>
    </w:p>
    <w:p w14:paraId="5AC1FC92" w14:textId="77777777" w:rsidR="00BB1098" w:rsidRDefault="00BB1098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</w:p>
    <w:p w14:paraId="5F03556A" w14:textId="77777777" w:rsidR="00BB1098" w:rsidRDefault="00BB1098">
      <w:pPr>
        <w:pStyle w:val="SOTTOTITOLIMODULO"/>
        <w:overflowPunct w:val="0"/>
        <w:autoSpaceDE w:val="0"/>
        <w:spacing w:before="0" w:after="0"/>
        <w:rPr>
          <w:szCs w:val="22"/>
        </w:rPr>
      </w:pPr>
      <w:r>
        <w:rPr>
          <w:szCs w:val="22"/>
        </w:rPr>
        <w:t>Competenze finali del modulo:</w:t>
      </w:r>
    </w:p>
    <w:p w14:paraId="1DF09E53" w14:textId="77777777" w:rsidR="00BB1098" w:rsidRDefault="00BB1098">
      <w:pPr>
        <w:pStyle w:val="competenzefinali"/>
        <w:overflowPunct w:val="0"/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F04355">
        <w:rPr>
          <w:sz w:val="22"/>
          <w:szCs w:val="22"/>
        </w:rPr>
        <w:t>individuare obiettivi e strategie di politica economica</w:t>
      </w:r>
      <w:r w:rsidR="00893B51">
        <w:rPr>
          <w:sz w:val="22"/>
          <w:szCs w:val="22"/>
        </w:rPr>
        <w:t>;</w:t>
      </w:r>
    </w:p>
    <w:p w14:paraId="32F68F53" w14:textId="77777777" w:rsidR="00BB1098" w:rsidRDefault="00BB1098">
      <w:pPr>
        <w:pStyle w:val="competenzefinali"/>
        <w:overflowPunct w:val="0"/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F04355">
        <w:rPr>
          <w:sz w:val="22"/>
          <w:szCs w:val="22"/>
        </w:rPr>
        <w:t>distinguere i concetti di prodotto e di reddito nazionale</w:t>
      </w:r>
      <w:r w:rsidR="00893B51">
        <w:rPr>
          <w:sz w:val="22"/>
          <w:szCs w:val="22"/>
        </w:rPr>
        <w:t>;</w:t>
      </w:r>
    </w:p>
    <w:p w14:paraId="37E52D55" w14:textId="77777777" w:rsidR="00BB1098" w:rsidRDefault="00BB1098">
      <w:pPr>
        <w:pStyle w:val="competenzefinali"/>
        <w:overflowPunct w:val="0"/>
        <w:autoSpaceDE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F04355">
        <w:rPr>
          <w:sz w:val="22"/>
          <w:szCs w:val="22"/>
        </w:rPr>
        <w:t>riconoscere i vari impieghi di reddito nazionale</w:t>
      </w:r>
      <w:r w:rsidR="00893B51">
        <w:rPr>
          <w:sz w:val="22"/>
          <w:szCs w:val="22"/>
        </w:rPr>
        <w:t>;</w:t>
      </w:r>
    </w:p>
    <w:p w14:paraId="6E08E8F9" w14:textId="77777777" w:rsidR="003556FC" w:rsidRDefault="003556FC">
      <w:pPr>
        <w:pStyle w:val="competenzefinali"/>
        <w:overflowPunct w:val="0"/>
        <w:autoSpaceDE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F04355">
        <w:rPr>
          <w:sz w:val="22"/>
          <w:szCs w:val="22"/>
        </w:rPr>
        <w:t>confrontare le principali teorie sul consumo e sugli investimenti</w:t>
      </w:r>
      <w:r w:rsidR="00893B51">
        <w:rPr>
          <w:sz w:val="22"/>
          <w:szCs w:val="22"/>
        </w:rPr>
        <w:t>;</w:t>
      </w:r>
    </w:p>
    <w:p w14:paraId="66DE8327" w14:textId="77777777" w:rsidR="00037564" w:rsidRDefault="00037564">
      <w:pPr>
        <w:pStyle w:val="competenzefinali"/>
        <w:overflowPunct w:val="0"/>
        <w:autoSpaceDE w:val="0"/>
        <w:jc w:val="left"/>
        <w:rPr>
          <w:sz w:val="22"/>
          <w:szCs w:val="22"/>
        </w:rPr>
      </w:pPr>
      <w:r>
        <w:rPr>
          <w:sz w:val="22"/>
          <w:szCs w:val="22"/>
        </w:rPr>
        <w:t>-  acquisire il concetto di equilibrio di piena e di sottoccupazione</w:t>
      </w:r>
      <w:r w:rsidR="00893B51">
        <w:rPr>
          <w:sz w:val="22"/>
          <w:szCs w:val="22"/>
        </w:rPr>
        <w:t>;</w:t>
      </w:r>
    </w:p>
    <w:p w14:paraId="015A6230" w14:textId="77777777" w:rsidR="00037564" w:rsidRDefault="00037564">
      <w:pPr>
        <w:pStyle w:val="competenzefinali"/>
        <w:overflowPunct w:val="0"/>
        <w:autoSpaceDE w:val="0"/>
        <w:jc w:val="left"/>
        <w:rPr>
          <w:sz w:val="22"/>
          <w:szCs w:val="22"/>
        </w:rPr>
      </w:pPr>
      <w:r>
        <w:rPr>
          <w:sz w:val="22"/>
          <w:szCs w:val="22"/>
        </w:rPr>
        <w:t>-  conoscere le teorie classica e keynesiana sul reddito di piena occupazione</w:t>
      </w:r>
      <w:r w:rsidR="00893B51">
        <w:rPr>
          <w:sz w:val="22"/>
          <w:szCs w:val="22"/>
        </w:rPr>
        <w:t>;</w:t>
      </w:r>
    </w:p>
    <w:p w14:paraId="037577F3" w14:textId="77777777" w:rsidR="00037564" w:rsidRDefault="00037564">
      <w:pPr>
        <w:pStyle w:val="competenzefinali"/>
        <w:overflowPunct w:val="0"/>
        <w:autoSpaceDE w:val="0"/>
        <w:jc w:val="left"/>
        <w:rPr>
          <w:sz w:val="22"/>
          <w:szCs w:val="22"/>
        </w:rPr>
      </w:pPr>
      <w:r>
        <w:rPr>
          <w:sz w:val="22"/>
          <w:szCs w:val="22"/>
        </w:rPr>
        <w:t>-  illustrare il ruolo della politica economica nel perseguimento dell’equilibrio di piena occupazione</w:t>
      </w:r>
      <w:r w:rsidR="00893B51">
        <w:rPr>
          <w:sz w:val="22"/>
          <w:szCs w:val="22"/>
        </w:rPr>
        <w:t>;</w:t>
      </w:r>
    </w:p>
    <w:p w14:paraId="4C8754B5" w14:textId="77777777" w:rsidR="00037564" w:rsidRDefault="00037564" w:rsidP="00037564">
      <w:pPr>
        <w:pStyle w:val="competenzefinali"/>
        <w:overflowPunct w:val="0"/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F04355">
        <w:rPr>
          <w:sz w:val="22"/>
          <w:szCs w:val="22"/>
        </w:rPr>
        <w:t>riconoscere e interpretare i diversi interventi effettuati dal soggetto pubblico nel sistema</w:t>
      </w:r>
    </w:p>
    <w:p w14:paraId="7EC98843" w14:textId="77777777" w:rsidR="00F04355" w:rsidRDefault="00037564" w:rsidP="00037564">
      <w:pPr>
        <w:pStyle w:val="competenzefinali"/>
        <w:overflowPunct w:val="0"/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04355">
        <w:rPr>
          <w:sz w:val="22"/>
          <w:szCs w:val="22"/>
        </w:rPr>
        <w:t>economico e gli effetti microeconomici e macroeconomici che ne derivano</w:t>
      </w:r>
      <w:r w:rsidR="00893B51">
        <w:rPr>
          <w:sz w:val="22"/>
          <w:szCs w:val="22"/>
        </w:rPr>
        <w:t>.</w:t>
      </w:r>
    </w:p>
    <w:p w14:paraId="147D717F" w14:textId="77777777" w:rsidR="00BB1098" w:rsidRDefault="00BB1098">
      <w:pPr>
        <w:pStyle w:val="competenzefinali"/>
        <w:overflowPunct w:val="0"/>
        <w:autoSpaceDE w:val="0"/>
        <w:rPr>
          <w:sz w:val="22"/>
          <w:szCs w:val="22"/>
        </w:rPr>
      </w:pPr>
    </w:p>
    <w:p w14:paraId="2B77D20E" w14:textId="77777777" w:rsidR="00BB1098" w:rsidRDefault="00BB1098">
      <w:pPr>
        <w:pStyle w:val="SOTTOTITOLIMODULO"/>
        <w:overflowPunct w:val="0"/>
        <w:autoSpaceDE w:val="0"/>
        <w:spacing w:before="0" w:after="0"/>
        <w:rPr>
          <w:szCs w:val="22"/>
        </w:rPr>
      </w:pPr>
      <w:r>
        <w:rPr>
          <w:szCs w:val="22"/>
        </w:rPr>
        <w:t>Contenuti:</w:t>
      </w:r>
    </w:p>
    <w:p w14:paraId="2EC2306A" w14:textId="77777777" w:rsidR="00BB1098" w:rsidRDefault="00BB1098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-  </w:t>
      </w:r>
      <w:r w:rsidR="00037564">
        <w:rPr>
          <w:b w:val="0"/>
          <w:bCs w:val="0"/>
          <w:szCs w:val="22"/>
        </w:rPr>
        <w:t>la dimensione macroeconomica</w:t>
      </w:r>
      <w:r w:rsidR="00893B51">
        <w:rPr>
          <w:b w:val="0"/>
          <w:bCs w:val="0"/>
          <w:szCs w:val="22"/>
        </w:rPr>
        <w:t>;</w:t>
      </w:r>
    </w:p>
    <w:p w14:paraId="6AC8175D" w14:textId="77777777" w:rsidR="00BB1098" w:rsidRDefault="00BB1098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-  </w:t>
      </w:r>
      <w:r w:rsidR="00037564">
        <w:rPr>
          <w:b w:val="0"/>
          <w:bCs w:val="0"/>
          <w:szCs w:val="22"/>
        </w:rPr>
        <w:t>prodotto e reddito nazionale</w:t>
      </w:r>
      <w:r w:rsidR="00893B51">
        <w:rPr>
          <w:b w:val="0"/>
          <w:bCs w:val="0"/>
          <w:szCs w:val="22"/>
        </w:rPr>
        <w:t>;</w:t>
      </w:r>
    </w:p>
    <w:p w14:paraId="19354838" w14:textId="77777777" w:rsidR="00BB1098" w:rsidRDefault="00BB1098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-  </w:t>
      </w:r>
      <w:r w:rsidR="00037564">
        <w:rPr>
          <w:b w:val="0"/>
          <w:bCs w:val="0"/>
          <w:szCs w:val="22"/>
        </w:rPr>
        <w:t>l’equilibrio del reddito nazionale</w:t>
      </w:r>
      <w:r w:rsidR="00893B51">
        <w:rPr>
          <w:b w:val="0"/>
          <w:bCs w:val="0"/>
          <w:szCs w:val="22"/>
        </w:rPr>
        <w:t>.</w:t>
      </w:r>
    </w:p>
    <w:p w14:paraId="2C204285" w14:textId="77777777" w:rsidR="00830CBF" w:rsidRDefault="00830CBF">
      <w:pPr>
        <w:pStyle w:val="SOTTOTITOLIMODULO"/>
        <w:overflowPunct w:val="0"/>
        <w:autoSpaceDE w:val="0"/>
        <w:spacing w:before="0" w:after="0"/>
        <w:rPr>
          <w:szCs w:val="22"/>
        </w:rPr>
      </w:pPr>
    </w:p>
    <w:p w14:paraId="6CA4A84E" w14:textId="77777777" w:rsidR="00EE6813" w:rsidRDefault="00EE6813">
      <w:pPr>
        <w:pStyle w:val="SOTTOTITOLIMODULO"/>
        <w:overflowPunct w:val="0"/>
        <w:autoSpaceDE w:val="0"/>
        <w:spacing w:before="0" w:after="0"/>
        <w:rPr>
          <w:szCs w:val="22"/>
        </w:rPr>
      </w:pPr>
    </w:p>
    <w:p w14:paraId="03D996D3" w14:textId="77777777" w:rsidR="009B7112" w:rsidRDefault="009B7112">
      <w:pPr>
        <w:pStyle w:val="SOTTOTITOLIMODULO"/>
        <w:overflowPunct w:val="0"/>
        <w:autoSpaceDE w:val="0"/>
        <w:spacing w:before="0" w:after="0"/>
        <w:rPr>
          <w:szCs w:val="22"/>
        </w:rPr>
      </w:pPr>
    </w:p>
    <w:p w14:paraId="4D7BD213" w14:textId="77777777" w:rsidR="009B7112" w:rsidRDefault="009B7112">
      <w:pPr>
        <w:pStyle w:val="TITOLODELMODULO"/>
        <w:overflowPunct w:val="0"/>
        <w:autoSpaceDE w:val="0"/>
        <w:ind w:left="-5" w:right="-10" w:firstLine="15"/>
        <w:jc w:val="left"/>
        <w:rPr>
          <w:b/>
          <w:bCs/>
          <w:szCs w:val="22"/>
        </w:rPr>
      </w:pPr>
    </w:p>
    <w:p w14:paraId="2237104D" w14:textId="77777777" w:rsidR="00BB1098" w:rsidRDefault="00BD1AC5">
      <w:pPr>
        <w:pStyle w:val="TITOLODELMODULO"/>
        <w:overflowPunct w:val="0"/>
        <w:autoSpaceDE w:val="0"/>
        <w:ind w:left="-5" w:right="-10" w:firstLine="15"/>
        <w:jc w:val="left"/>
        <w:rPr>
          <w:b/>
          <w:bCs/>
          <w:szCs w:val="22"/>
        </w:rPr>
      </w:pPr>
      <w:r>
        <w:rPr>
          <w:b/>
          <w:bCs/>
          <w:szCs w:val="22"/>
        </w:rPr>
        <w:t>MODULO 3</w:t>
      </w:r>
      <w:r w:rsidR="003556FC">
        <w:rPr>
          <w:b/>
          <w:bCs/>
          <w:szCs w:val="22"/>
        </w:rPr>
        <w:t xml:space="preserve">: </w:t>
      </w:r>
      <w:r w:rsidR="00037564">
        <w:rPr>
          <w:b/>
          <w:bCs/>
          <w:szCs w:val="22"/>
        </w:rPr>
        <w:t>IL SISTEMA MONETARIO E FINANZIARIO</w:t>
      </w:r>
    </w:p>
    <w:p w14:paraId="357914F1" w14:textId="77777777" w:rsidR="009B7112" w:rsidRDefault="009B7112">
      <w:pPr>
        <w:pStyle w:val="TITOLODELMODULO"/>
        <w:overflowPunct w:val="0"/>
        <w:autoSpaceDE w:val="0"/>
        <w:ind w:left="-5" w:right="-10" w:firstLine="15"/>
        <w:jc w:val="left"/>
        <w:rPr>
          <w:b/>
          <w:bCs/>
          <w:szCs w:val="22"/>
        </w:rPr>
      </w:pPr>
    </w:p>
    <w:p w14:paraId="01253985" w14:textId="77777777" w:rsidR="00BB1098" w:rsidRDefault="00BB1098">
      <w:pPr>
        <w:pStyle w:val="SOTTOTITOLIMODULO"/>
        <w:overflowPunct w:val="0"/>
        <w:autoSpaceDE w:val="0"/>
        <w:spacing w:before="0" w:after="0"/>
        <w:rPr>
          <w:szCs w:val="22"/>
        </w:rPr>
      </w:pPr>
    </w:p>
    <w:p w14:paraId="0C1C603D" w14:textId="49264C42" w:rsidR="00BB1098" w:rsidRDefault="00BB1098">
      <w:pPr>
        <w:pStyle w:val="SOTTOTITOLIMODULO"/>
        <w:overflowPunct w:val="0"/>
        <w:autoSpaceDE w:val="0"/>
        <w:spacing w:before="0" w:after="0"/>
        <w:rPr>
          <w:szCs w:val="22"/>
        </w:rPr>
      </w:pPr>
      <w:r>
        <w:rPr>
          <w:szCs w:val="22"/>
        </w:rPr>
        <w:t>Prerequisiti:</w:t>
      </w:r>
    </w:p>
    <w:p w14:paraId="37A4AB20" w14:textId="77777777" w:rsidR="00BB1098" w:rsidRDefault="00BB1098">
      <w:pPr>
        <w:tabs>
          <w:tab w:val="left" w:pos="6540"/>
        </w:tabs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037564">
        <w:rPr>
          <w:rFonts w:ascii="Arial" w:hAnsi="Arial"/>
          <w:sz w:val="22"/>
          <w:szCs w:val="22"/>
        </w:rPr>
        <w:t>avere acquisito i principi fondamentali di macroeconomia e di politica economica</w:t>
      </w:r>
      <w:r w:rsidR="00893B51">
        <w:rPr>
          <w:rFonts w:ascii="Arial" w:hAnsi="Arial"/>
          <w:sz w:val="22"/>
          <w:szCs w:val="22"/>
        </w:rPr>
        <w:t>;</w:t>
      </w:r>
    </w:p>
    <w:p w14:paraId="4345BAFC" w14:textId="77777777" w:rsidR="00BB1098" w:rsidRDefault="00BB1098">
      <w:pPr>
        <w:tabs>
          <w:tab w:val="left" w:pos="6540"/>
        </w:tabs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037564">
        <w:rPr>
          <w:rFonts w:ascii="Arial" w:hAnsi="Arial"/>
          <w:sz w:val="22"/>
          <w:szCs w:val="22"/>
        </w:rPr>
        <w:t>ricordare le fonti del diritto nazionale e comunitario</w:t>
      </w:r>
      <w:r w:rsidR="00893B51">
        <w:rPr>
          <w:rFonts w:ascii="Arial" w:hAnsi="Arial"/>
          <w:sz w:val="22"/>
          <w:szCs w:val="22"/>
        </w:rPr>
        <w:t>;</w:t>
      </w:r>
    </w:p>
    <w:p w14:paraId="65233B4C" w14:textId="77777777" w:rsidR="00037564" w:rsidRDefault="00037564">
      <w:pPr>
        <w:tabs>
          <w:tab w:val="left" w:pos="6540"/>
        </w:tabs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 identificare gli organi e le strutture dell’Unione europea</w:t>
      </w:r>
      <w:r w:rsidR="00893B51">
        <w:rPr>
          <w:rFonts w:ascii="Arial" w:hAnsi="Arial"/>
          <w:sz w:val="22"/>
          <w:szCs w:val="22"/>
        </w:rPr>
        <w:t>.</w:t>
      </w:r>
    </w:p>
    <w:p w14:paraId="13A6C614" w14:textId="77777777" w:rsidR="00BB1098" w:rsidRDefault="00BB1098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</w:p>
    <w:p w14:paraId="00099D39" w14:textId="77777777" w:rsidR="00BB1098" w:rsidRDefault="00BB1098">
      <w:pPr>
        <w:pStyle w:val="SOTTOTITOLIMODULO"/>
        <w:overflowPunct w:val="0"/>
        <w:autoSpaceDE w:val="0"/>
        <w:spacing w:before="0" w:after="0"/>
        <w:rPr>
          <w:szCs w:val="22"/>
        </w:rPr>
      </w:pPr>
      <w:r>
        <w:rPr>
          <w:szCs w:val="22"/>
        </w:rPr>
        <w:t>Competenze finali del modulo:</w:t>
      </w:r>
    </w:p>
    <w:p w14:paraId="0BE150C7" w14:textId="77777777" w:rsidR="00037564" w:rsidRDefault="00BB1098">
      <w:pPr>
        <w:pStyle w:val="competenzefinali"/>
        <w:overflowPunct w:val="0"/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037564">
        <w:rPr>
          <w:sz w:val="22"/>
          <w:szCs w:val="22"/>
        </w:rPr>
        <w:t xml:space="preserve">riconoscere e interpretare i </w:t>
      </w:r>
      <w:proofErr w:type="spellStart"/>
      <w:r w:rsidR="00037564">
        <w:rPr>
          <w:sz w:val="22"/>
          <w:szCs w:val="22"/>
        </w:rPr>
        <w:t>macrofenomeni</w:t>
      </w:r>
      <w:proofErr w:type="spellEnd"/>
      <w:r w:rsidR="00037564">
        <w:rPr>
          <w:sz w:val="22"/>
          <w:szCs w:val="22"/>
        </w:rPr>
        <w:t xml:space="preserve"> economici monetari e finanziari, cogliendone le</w:t>
      </w:r>
    </w:p>
    <w:p w14:paraId="5DE49731" w14:textId="77777777" w:rsidR="00BB1098" w:rsidRDefault="00037564">
      <w:pPr>
        <w:pStyle w:val="competenzefinali"/>
        <w:overflowPunct w:val="0"/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ripercussioni sulle grandezze economiche reali</w:t>
      </w:r>
      <w:r w:rsidR="00893B51">
        <w:rPr>
          <w:sz w:val="22"/>
          <w:szCs w:val="22"/>
        </w:rPr>
        <w:t>;</w:t>
      </w:r>
    </w:p>
    <w:p w14:paraId="25892370" w14:textId="77777777" w:rsidR="00BB1098" w:rsidRDefault="00BB1098">
      <w:pPr>
        <w:pStyle w:val="competenzefinali"/>
        <w:overflowPunct w:val="0"/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037564">
        <w:rPr>
          <w:sz w:val="22"/>
          <w:szCs w:val="22"/>
        </w:rPr>
        <w:t>orientarsi nel sistema creditizio e finanziario</w:t>
      </w:r>
      <w:r w:rsidR="00893B51">
        <w:rPr>
          <w:sz w:val="22"/>
          <w:szCs w:val="22"/>
        </w:rPr>
        <w:t>;</w:t>
      </w:r>
    </w:p>
    <w:p w14:paraId="192151E3" w14:textId="77777777" w:rsidR="00BB1098" w:rsidRDefault="00BB1098">
      <w:pPr>
        <w:pStyle w:val="competenzefinali"/>
        <w:overflowPunct w:val="0"/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037564">
        <w:rPr>
          <w:sz w:val="22"/>
          <w:szCs w:val="22"/>
        </w:rPr>
        <w:t>riconoscere le cause e gli effetti dell’inflazione e le varie politiche economiche antinflazionistiche</w:t>
      </w:r>
      <w:r w:rsidR="00893B51">
        <w:rPr>
          <w:sz w:val="22"/>
          <w:szCs w:val="22"/>
        </w:rPr>
        <w:t>.</w:t>
      </w:r>
    </w:p>
    <w:p w14:paraId="2E4F2EE8" w14:textId="77777777" w:rsidR="00BD1AC5" w:rsidRDefault="00BD1AC5">
      <w:pPr>
        <w:pStyle w:val="SOTTOTITOLIMODULO"/>
        <w:overflowPunct w:val="0"/>
        <w:autoSpaceDE w:val="0"/>
        <w:spacing w:before="0" w:after="0"/>
        <w:rPr>
          <w:szCs w:val="22"/>
        </w:rPr>
      </w:pPr>
    </w:p>
    <w:p w14:paraId="2EC75206" w14:textId="77777777" w:rsidR="00BB1098" w:rsidRDefault="00BB1098">
      <w:pPr>
        <w:pStyle w:val="SOTTOTITOLIMODULO"/>
        <w:overflowPunct w:val="0"/>
        <w:autoSpaceDE w:val="0"/>
        <w:spacing w:before="0" w:after="0"/>
        <w:rPr>
          <w:szCs w:val="22"/>
        </w:rPr>
      </w:pPr>
      <w:r>
        <w:rPr>
          <w:szCs w:val="22"/>
        </w:rPr>
        <w:t>Contenuti:</w:t>
      </w:r>
    </w:p>
    <w:p w14:paraId="2FA27E8E" w14:textId="77777777" w:rsidR="00BB1098" w:rsidRDefault="00037564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 la moneta</w:t>
      </w:r>
      <w:r w:rsidR="00893B51">
        <w:rPr>
          <w:b w:val="0"/>
          <w:bCs w:val="0"/>
          <w:szCs w:val="22"/>
        </w:rPr>
        <w:t>;</w:t>
      </w:r>
    </w:p>
    <w:p w14:paraId="07DDE747" w14:textId="77777777" w:rsidR="00037564" w:rsidRDefault="00037564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 il fenomeno dell’inflazione</w:t>
      </w:r>
      <w:r w:rsidR="00893B51">
        <w:rPr>
          <w:b w:val="0"/>
          <w:bCs w:val="0"/>
          <w:szCs w:val="22"/>
        </w:rPr>
        <w:t>;</w:t>
      </w:r>
    </w:p>
    <w:p w14:paraId="66FE5287" w14:textId="77777777" w:rsidR="00037564" w:rsidRDefault="00037564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 il sistema creditizio e bancario: cenni</w:t>
      </w:r>
      <w:r w:rsidR="00546DAA">
        <w:rPr>
          <w:b w:val="0"/>
          <w:bCs w:val="0"/>
          <w:szCs w:val="22"/>
        </w:rPr>
        <w:t>.</w:t>
      </w:r>
    </w:p>
    <w:p w14:paraId="45B0E6AD" w14:textId="2EC2540C" w:rsidR="00037564" w:rsidRDefault="00037564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-  la </w:t>
      </w:r>
      <w:r w:rsidR="009E7ACC">
        <w:rPr>
          <w:b w:val="0"/>
          <w:bCs w:val="0"/>
          <w:szCs w:val="22"/>
        </w:rPr>
        <w:t>B</w:t>
      </w:r>
      <w:r>
        <w:rPr>
          <w:b w:val="0"/>
          <w:bCs w:val="0"/>
          <w:szCs w:val="22"/>
        </w:rPr>
        <w:t xml:space="preserve">orsa </w:t>
      </w:r>
      <w:r w:rsidR="009E7ACC">
        <w:rPr>
          <w:b w:val="0"/>
          <w:bCs w:val="0"/>
          <w:szCs w:val="22"/>
        </w:rPr>
        <w:t>V</w:t>
      </w:r>
      <w:r>
        <w:rPr>
          <w:b w:val="0"/>
          <w:bCs w:val="0"/>
          <w:szCs w:val="22"/>
        </w:rPr>
        <w:t xml:space="preserve">alori: </w:t>
      </w:r>
      <w:r w:rsidR="009E7ACC">
        <w:rPr>
          <w:b w:val="0"/>
          <w:bCs w:val="0"/>
          <w:szCs w:val="22"/>
        </w:rPr>
        <w:t>aspetti principali</w:t>
      </w:r>
      <w:r w:rsidR="00546DAA">
        <w:rPr>
          <w:b w:val="0"/>
          <w:bCs w:val="0"/>
          <w:szCs w:val="22"/>
        </w:rPr>
        <w:t>.</w:t>
      </w:r>
    </w:p>
    <w:p w14:paraId="2E8E4853" w14:textId="77777777" w:rsidR="00BD1AC5" w:rsidRPr="00EE6813" w:rsidRDefault="00BD1AC5" w:rsidP="00EE6813">
      <w:pPr>
        <w:pStyle w:val="Intestazione1"/>
        <w:rPr>
          <w:rFonts w:ascii="Arial" w:hAnsi="Arial"/>
          <w:sz w:val="22"/>
          <w:szCs w:val="22"/>
        </w:rPr>
      </w:pPr>
    </w:p>
    <w:p w14:paraId="23796AF3" w14:textId="77777777" w:rsidR="00EE6813" w:rsidRPr="00EE6813" w:rsidRDefault="00EE6813" w:rsidP="00EE6813">
      <w:pPr>
        <w:pStyle w:val="Corpotesto"/>
        <w:rPr>
          <w:sz w:val="22"/>
          <w:szCs w:val="22"/>
        </w:rPr>
      </w:pPr>
    </w:p>
    <w:p w14:paraId="0408BB1B" w14:textId="77777777" w:rsidR="00EE6813" w:rsidRPr="00EE6813" w:rsidRDefault="00EE6813" w:rsidP="00EE6813">
      <w:pPr>
        <w:pStyle w:val="Corpotesto"/>
        <w:rPr>
          <w:sz w:val="22"/>
          <w:szCs w:val="22"/>
        </w:rPr>
      </w:pPr>
    </w:p>
    <w:p w14:paraId="5DFEB194" w14:textId="77777777" w:rsidR="00EE6813" w:rsidRDefault="00EE6813" w:rsidP="00EE6813">
      <w:pPr>
        <w:pStyle w:val="Rientrocorpodeltesto"/>
        <w:rPr>
          <w:sz w:val="22"/>
          <w:szCs w:val="22"/>
        </w:rPr>
      </w:pPr>
    </w:p>
    <w:p w14:paraId="0EEF7281" w14:textId="77777777" w:rsidR="00EE6813" w:rsidRPr="00EE6813" w:rsidRDefault="00EE6813" w:rsidP="00EE6813">
      <w:pPr>
        <w:pStyle w:val="Rientrocorpodeltesto"/>
        <w:rPr>
          <w:sz w:val="22"/>
          <w:szCs w:val="22"/>
        </w:rPr>
      </w:pPr>
    </w:p>
    <w:p w14:paraId="13087C62" w14:textId="77777777" w:rsidR="00EE6813" w:rsidRDefault="00EE6813" w:rsidP="003556FC">
      <w:pPr>
        <w:pStyle w:val="TITOLODELMODULO"/>
        <w:overflowPunct w:val="0"/>
        <w:autoSpaceDE w:val="0"/>
        <w:ind w:left="-5" w:right="-10" w:firstLine="15"/>
        <w:jc w:val="left"/>
        <w:rPr>
          <w:b/>
          <w:bCs/>
          <w:szCs w:val="22"/>
        </w:rPr>
      </w:pPr>
    </w:p>
    <w:p w14:paraId="479873F3" w14:textId="77777777" w:rsidR="003556FC" w:rsidRDefault="003556FC" w:rsidP="003556FC">
      <w:pPr>
        <w:pStyle w:val="TITOLODELMODULO"/>
        <w:overflowPunct w:val="0"/>
        <w:autoSpaceDE w:val="0"/>
        <w:ind w:left="-5" w:right="-10" w:firstLine="15"/>
        <w:jc w:val="left"/>
        <w:rPr>
          <w:b/>
          <w:bCs/>
          <w:szCs w:val="22"/>
        </w:rPr>
      </w:pPr>
      <w:r>
        <w:rPr>
          <w:b/>
          <w:bCs/>
          <w:szCs w:val="22"/>
        </w:rPr>
        <w:t xml:space="preserve">MODULO 4: </w:t>
      </w:r>
      <w:r w:rsidR="00037564">
        <w:rPr>
          <w:b/>
          <w:bCs/>
          <w:szCs w:val="22"/>
        </w:rPr>
        <w:t>LO SVILUPPO DEL SISTEMA ECONOMICO</w:t>
      </w:r>
    </w:p>
    <w:p w14:paraId="3EA4FB88" w14:textId="77777777" w:rsidR="003556FC" w:rsidRDefault="003556FC" w:rsidP="003556FC">
      <w:pPr>
        <w:pStyle w:val="TITOLODELMODULO"/>
        <w:overflowPunct w:val="0"/>
        <w:autoSpaceDE w:val="0"/>
        <w:ind w:left="-5" w:right="-10" w:firstLine="15"/>
        <w:jc w:val="left"/>
        <w:rPr>
          <w:b/>
          <w:bCs/>
          <w:szCs w:val="22"/>
        </w:rPr>
      </w:pPr>
    </w:p>
    <w:p w14:paraId="5A526A78" w14:textId="77777777" w:rsidR="003556FC" w:rsidRDefault="003556FC" w:rsidP="003556FC">
      <w:pPr>
        <w:pStyle w:val="SOTTOTITOLIMODULO"/>
        <w:overflowPunct w:val="0"/>
        <w:autoSpaceDE w:val="0"/>
        <w:spacing w:before="0" w:after="0"/>
        <w:rPr>
          <w:szCs w:val="22"/>
        </w:rPr>
      </w:pPr>
    </w:p>
    <w:p w14:paraId="26CB642C" w14:textId="3B465EB2" w:rsidR="003556FC" w:rsidRDefault="003556FC" w:rsidP="003556FC">
      <w:pPr>
        <w:pStyle w:val="SOTTOTITOLIMODULO"/>
        <w:overflowPunct w:val="0"/>
        <w:autoSpaceDE w:val="0"/>
        <w:spacing w:before="0" w:after="0"/>
        <w:rPr>
          <w:szCs w:val="22"/>
        </w:rPr>
      </w:pPr>
      <w:r>
        <w:rPr>
          <w:szCs w:val="22"/>
        </w:rPr>
        <w:t>Prerequisiti:</w:t>
      </w:r>
    </w:p>
    <w:p w14:paraId="63CEB902" w14:textId="77777777" w:rsidR="003556FC" w:rsidRDefault="003556FC" w:rsidP="003556FC">
      <w:pPr>
        <w:tabs>
          <w:tab w:val="left" w:pos="6540"/>
        </w:tabs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830CBF">
        <w:rPr>
          <w:rFonts w:ascii="Arial" w:hAnsi="Arial"/>
          <w:sz w:val="22"/>
          <w:szCs w:val="22"/>
        </w:rPr>
        <w:t>conoscere i principali aggregati della macroeconomia</w:t>
      </w:r>
      <w:r w:rsidR="00D64DB0">
        <w:rPr>
          <w:rFonts w:ascii="Arial" w:hAnsi="Arial"/>
          <w:sz w:val="22"/>
          <w:szCs w:val="22"/>
        </w:rPr>
        <w:t>;</w:t>
      </w:r>
    </w:p>
    <w:p w14:paraId="0C9C7771" w14:textId="77777777" w:rsidR="003556FC" w:rsidRDefault="003556FC" w:rsidP="003556FC">
      <w:pPr>
        <w:tabs>
          <w:tab w:val="left" w:pos="6540"/>
        </w:tabs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830CBF">
        <w:rPr>
          <w:rFonts w:ascii="Arial" w:hAnsi="Arial"/>
          <w:sz w:val="22"/>
          <w:szCs w:val="22"/>
        </w:rPr>
        <w:t>sapere identificare il ruolo della politica economica e le principali autorità economiche pubbliche</w:t>
      </w:r>
      <w:r w:rsidR="00D64DB0">
        <w:rPr>
          <w:rFonts w:ascii="Arial" w:hAnsi="Arial"/>
          <w:sz w:val="22"/>
          <w:szCs w:val="22"/>
        </w:rPr>
        <w:t>;</w:t>
      </w:r>
    </w:p>
    <w:p w14:paraId="699EEB3C" w14:textId="77777777" w:rsidR="003556FC" w:rsidRDefault="003556FC" w:rsidP="003556FC">
      <w:pPr>
        <w:tabs>
          <w:tab w:val="left" w:pos="6540"/>
        </w:tabs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830CBF">
        <w:rPr>
          <w:rFonts w:ascii="Arial" w:hAnsi="Arial"/>
          <w:sz w:val="22"/>
          <w:szCs w:val="22"/>
        </w:rPr>
        <w:t>illustrare i concetti di reddito di equilibrio e di reddito di piena occupazione</w:t>
      </w:r>
      <w:r w:rsidR="00D64DB0">
        <w:rPr>
          <w:rFonts w:ascii="Arial" w:hAnsi="Arial"/>
          <w:sz w:val="22"/>
          <w:szCs w:val="22"/>
        </w:rPr>
        <w:t>;</w:t>
      </w:r>
    </w:p>
    <w:p w14:paraId="10B35E0D" w14:textId="77777777" w:rsidR="00830CBF" w:rsidRDefault="00830CBF" w:rsidP="003556FC">
      <w:pPr>
        <w:tabs>
          <w:tab w:val="left" w:pos="6540"/>
        </w:tabs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 distinguere le varie teorie economiche sul reddito di piena occupazione</w:t>
      </w:r>
      <w:r w:rsidR="00D64DB0">
        <w:rPr>
          <w:rFonts w:ascii="Arial" w:hAnsi="Arial"/>
          <w:sz w:val="22"/>
          <w:szCs w:val="22"/>
        </w:rPr>
        <w:t>;</w:t>
      </w:r>
    </w:p>
    <w:p w14:paraId="4C2BD8DC" w14:textId="4C9CBF8D" w:rsidR="00830CBF" w:rsidRDefault="00830CBF" w:rsidP="003556FC">
      <w:pPr>
        <w:tabs>
          <w:tab w:val="left" w:pos="6540"/>
        </w:tabs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 conoscere le cause e gli effetti dell’inflazione</w:t>
      </w:r>
      <w:r w:rsidR="00A66C15">
        <w:rPr>
          <w:rFonts w:ascii="Arial" w:hAnsi="Arial"/>
          <w:sz w:val="22"/>
          <w:szCs w:val="22"/>
        </w:rPr>
        <w:t>;</w:t>
      </w:r>
    </w:p>
    <w:p w14:paraId="346D7058" w14:textId="2A206459" w:rsidR="00A66C15" w:rsidRDefault="00A66C15" w:rsidP="003556FC">
      <w:pPr>
        <w:tabs>
          <w:tab w:val="left" w:pos="6540"/>
        </w:tabs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conoscere </w:t>
      </w:r>
      <w:r w:rsidR="008A4DB9">
        <w:rPr>
          <w:rFonts w:ascii="Arial" w:hAnsi="Arial"/>
          <w:sz w:val="22"/>
          <w:szCs w:val="22"/>
        </w:rPr>
        <w:t>i cicli economici.</w:t>
      </w:r>
    </w:p>
    <w:p w14:paraId="492B5C58" w14:textId="77777777" w:rsidR="003556FC" w:rsidRDefault="003556FC" w:rsidP="003556FC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</w:p>
    <w:p w14:paraId="1F826F71" w14:textId="77777777" w:rsidR="003556FC" w:rsidRDefault="003556FC" w:rsidP="003556FC">
      <w:pPr>
        <w:pStyle w:val="SOTTOTITOLIMODULO"/>
        <w:overflowPunct w:val="0"/>
        <w:autoSpaceDE w:val="0"/>
        <w:spacing w:before="0" w:after="0"/>
        <w:rPr>
          <w:szCs w:val="22"/>
        </w:rPr>
      </w:pPr>
      <w:r>
        <w:rPr>
          <w:szCs w:val="22"/>
        </w:rPr>
        <w:t>Competenze finali del modulo:</w:t>
      </w:r>
    </w:p>
    <w:p w14:paraId="69FA02DD" w14:textId="77777777" w:rsidR="003556FC" w:rsidRDefault="003556FC" w:rsidP="003556FC">
      <w:pPr>
        <w:pStyle w:val="competenzefinali"/>
        <w:overflowPunct w:val="0"/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830CBF">
        <w:rPr>
          <w:sz w:val="22"/>
          <w:szCs w:val="22"/>
        </w:rPr>
        <w:t>spiegare la dinamica del sistema economico</w:t>
      </w:r>
      <w:r w:rsidR="00D64DB0">
        <w:rPr>
          <w:sz w:val="22"/>
          <w:szCs w:val="22"/>
        </w:rPr>
        <w:t>;</w:t>
      </w:r>
    </w:p>
    <w:p w14:paraId="374CB6B2" w14:textId="77777777" w:rsidR="006E1813" w:rsidRDefault="006E1813" w:rsidP="003556FC">
      <w:pPr>
        <w:pStyle w:val="competenzefinali"/>
        <w:overflowPunct w:val="0"/>
        <w:autoSpaceDE w:val="0"/>
        <w:rPr>
          <w:sz w:val="22"/>
          <w:szCs w:val="22"/>
        </w:rPr>
      </w:pPr>
      <w:r>
        <w:rPr>
          <w:sz w:val="22"/>
          <w:szCs w:val="22"/>
        </w:rPr>
        <w:t>-  distinguere le diverse f</w:t>
      </w:r>
      <w:r w:rsidR="00830CBF">
        <w:rPr>
          <w:sz w:val="22"/>
          <w:szCs w:val="22"/>
        </w:rPr>
        <w:t>asi del ciclo economico</w:t>
      </w:r>
      <w:r w:rsidR="00D64DB0">
        <w:rPr>
          <w:sz w:val="22"/>
          <w:szCs w:val="22"/>
        </w:rPr>
        <w:t>;</w:t>
      </w:r>
    </w:p>
    <w:p w14:paraId="15099F69" w14:textId="77777777" w:rsidR="006E1813" w:rsidRDefault="006E1813" w:rsidP="003556FC">
      <w:pPr>
        <w:pStyle w:val="competenzefinali"/>
        <w:overflowPunct w:val="0"/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830CBF">
        <w:rPr>
          <w:sz w:val="22"/>
          <w:szCs w:val="22"/>
        </w:rPr>
        <w:t>riconoscere gli strumenti della politica anticiclica</w:t>
      </w:r>
      <w:r w:rsidR="00D64DB0">
        <w:rPr>
          <w:sz w:val="22"/>
          <w:szCs w:val="22"/>
        </w:rPr>
        <w:t>.</w:t>
      </w:r>
    </w:p>
    <w:p w14:paraId="2D354355" w14:textId="77777777" w:rsidR="00830CBF" w:rsidRDefault="00830CBF" w:rsidP="003556FC">
      <w:pPr>
        <w:pStyle w:val="competenzefinali"/>
        <w:overflowPunct w:val="0"/>
        <w:autoSpaceDE w:val="0"/>
        <w:rPr>
          <w:sz w:val="22"/>
          <w:szCs w:val="22"/>
        </w:rPr>
      </w:pPr>
    </w:p>
    <w:p w14:paraId="6F64D297" w14:textId="77777777" w:rsidR="003556FC" w:rsidRDefault="003556FC" w:rsidP="003556FC">
      <w:pPr>
        <w:pStyle w:val="SOTTOTITOLIMODULO"/>
        <w:overflowPunct w:val="0"/>
        <w:autoSpaceDE w:val="0"/>
        <w:spacing w:before="0" w:after="0"/>
        <w:rPr>
          <w:szCs w:val="22"/>
        </w:rPr>
      </w:pPr>
      <w:r>
        <w:rPr>
          <w:szCs w:val="22"/>
        </w:rPr>
        <w:t>Contenuti:</w:t>
      </w:r>
    </w:p>
    <w:p w14:paraId="09EFEC56" w14:textId="273AD1D3" w:rsidR="006E1813" w:rsidRDefault="003556FC" w:rsidP="00B86E9F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-  </w:t>
      </w:r>
      <w:r w:rsidR="00830CBF">
        <w:rPr>
          <w:b w:val="0"/>
          <w:bCs w:val="0"/>
          <w:szCs w:val="22"/>
        </w:rPr>
        <w:t>l’andamento ciclico dell’economia</w:t>
      </w:r>
      <w:r w:rsidR="00D64DB0">
        <w:rPr>
          <w:b w:val="0"/>
          <w:bCs w:val="0"/>
          <w:szCs w:val="22"/>
        </w:rPr>
        <w:t>.</w:t>
      </w:r>
    </w:p>
    <w:p w14:paraId="16904CFE" w14:textId="38E66EBC" w:rsidR="00D70F80" w:rsidRDefault="00D70F80" w:rsidP="00B86E9F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</w:p>
    <w:p w14:paraId="7B33008E" w14:textId="6163AFA1" w:rsidR="00D70F80" w:rsidRDefault="00D70F80" w:rsidP="00B86E9F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</w:p>
    <w:p w14:paraId="4780F071" w14:textId="77777777" w:rsidR="00D70F80" w:rsidRDefault="00D70F80" w:rsidP="00D70F80">
      <w:pPr>
        <w:pStyle w:val="TITOLODELMODULO"/>
        <w:overflowPunct w:val="0"/>
        <w:autoSpaceDE w:val="0"/>
        <w:ind w:left="-5" w:right="-10" w:firstLine="15"/>
        <w:jc w:val="left"/>
        <w:rPr>
          <w:b/>
          <w:bCs/>
          <w:szCs w:val="22"/>
        </w:rPr>
      </w:pPr>
    </w:p>
    <w:p w14:paraId="38950999" w14:textId="49F8684D" w:rsidR="00D70F80" w:rsidRDefault="00D70F80" w:rsidP="00D70F80">
      <w:pPr>
        <w:pStyle w:val="TITOLODELMODULO"/>
        <w:overflowPunct w:val="0"/>
        <w:autoSpaceDE w:val="0"/>
        <w:ind w:left="-5" w:right="-10" w:firstLine="15"/>
        <w:jc w:val="left"/>
        <w:rPr>
          <w:b/>
          <w:bCs/>
          <w:szCs w:val="22"/>
        </w:rPr>
      </w:pPr>
      <w:r>
        <w:rPr>
          <w:b/>
          <w:bCs/>
          <w:szCs w:val="22"/>
        </w:rPr>
        <w:t xml:space="preserve">MODULO 5: EDUCAZIONE </w:t>
      </w:r>
      <w:proofErr w:type="gramStart"/>
      <w:r>
        <w:rPr>
          <w:b/>
          <w:bCs/>
          <w:szCs w:val="22"/>
        </w:rPr>
        <w:t>CIVICA  -</w:t>
      </w:r>
      <w:proofErr w:type="gramEnd"/>
      <w:r>
        <w:rPr>
          <w:b/>
          <w:bCs/>
          <w:szCs w:val="22"/>
        </w:rPr>
        <w:t xml:space="preserve">  TEMA: ECONOMIA CIVILE</w:t>
      </w:r>
      <w:r w:rsidR="005C0C35">
        <w:rPr>
          <w:b/>
          <w:bCs/>
          <w:szCs w:val="22"/>
        </w:rPr>
        <w:t xml:space="preserve"> e NUOVI MODELLI DI SVILUPPO ECONOMICO</w:t>
      </w:r>
    </w:p>
    <w:p w14:paraId="489E17A9" w14:textId="77777777" w:rsidR="00D70F80" w:rsidRDefault="00D70F80" w:rsidP="00D70F80">
      <w:pPr>
        <w:pStyle w:val="TITOLODELMODULO"/>
        <w:overflowPunct w:val="0"/>
        <w:autoSpaceDE w:val="0"/>
        <w:ind w:left="-5" w:right="-10" w:firstLine="15"/>
        <w:jc w:val="left"/>
        <w:rPr>
          <w:b/>
          <w:bCs/>
          <w:szCs w:val="22"/>
        </w:rPr>
      </w:pPr>
    </w:p>
    <w:p w14:paraId="48558D8D" w14:textId="152440CD" w:rsidR="00D70F80" w:rsidRDefault="00D70F80" w:rsidP="00B86E9F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</w:p>
    <w:p w14:paraId="2AD6C580" w14:textId="0C638EDA" w:rsidR="00D70F80" w:rsidRDefault="00D70F80" w:rsidP="00B86E9F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</w:p>
    <w:p w14:paraId="626C0262" w14:textId="77777777" w:rsidR="00D70F80" w:rsidRDefault="00D70F80" w:rsidP="00B86E9F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</w:p>
    <w:p w14:paraId="0DFB1EC2" w14:textId="030FA61F" w:rsidR="00D70F80" w:rsidRPr="00B629F6" w:rsidRDefault="00D70F80" w:rsidP="00D70F80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  <w:r w:rsidRPr="00B629F6">
        <w:rPr>
          <w:rFonts w:ascii="Arial" w:hAnsi="Arial" w:cs="Arial"/>
          <w:b/>
          <w:sz w:val="22"/>
          <w:szCs w:val="22"/>
        </w:rPr>
        <w:t>Prerequisiti:</w:t>
      </w:r>
    </w:p>
    <w:p w14:paraId="75D7B46B" w14:textId="77777777" w:rsidR="00D70F80" w:rsidRPr="007E42FE" w:rsidRDefault="00D70F80" w:rsidP="00D70F80">
      <w:pPr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 conoscenza delle nozioni di base dell’economia;</w:t>
      </w:r>
    </w:p>
    <w:p w14:paraId="6F3152B2" w14:textId="77777777" w:rsidR="00D70F80" w:rsidRPr="007E42FE" w:rsidRDefault="00D70F80" w:rsidP="00D70F80">
      <w:pPr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 conoscenza dei principali modelli di sistemi economici;</w:t>
      </w:r>
    </w:p>
    <w:p w14:paraId="523E712C" w14:textId="77777777" w:rsidR="00D70F80" w:rsidRPr="007E42FE" w:rsidRDefault="00D70F80" w:rsidP="00D70F80">
      <w:pPr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 conoscenza dello sviluppo di nuovi modelli di sistemi economici.</w:t>
      </w:r>
    </w:p>
    <w:p w14:paraId="40887E39" w14:textId="77777777" w:rsidR="00D70F80" w:rsidRPr="007E42FE" w:rsidRDefault="00D70F80" w:rsidP="00D70F80">
      <w:pPr>
        <w:ind w:left="993" w:right="-1"/>
        <w:jc w:val="both"/>
        <w:rPr>
          <w:rFonts w:ascii="Arial" w:hAnsi="Arial"/>
          <w:sz w:val="22"/>
          <w:szCs w:val="22"/>
        </w:rPr>
      </w:pPr>
    </w:p>
    <w:p w14:paraId="4F5F375C" w14:textId="77777777" w:rsidR="00D70F80" w:rsidRPr="002106D8" w:rsidRDefault="00D70F80" w:rsidP="00D70F80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  <w:r w:rsidRPr="00B629F6">
        <w:rPr>
          <w:rFonts w:ascii="Arial" w:hAnsi="Arial" w:cs="Arial"/>
          <w:b/>
          <w:sz w:val="22"/>
          <w:szCs w:val="22"/>
        </w:rPr>
        <w:t>Competenze finali del modulo:</w:t>
      </w:r>
    </w:p>
    <w:p w14:paraId="12DB986B" w14:textId="32265828" w:rsidR="00D70F80" w:rsidRDefault="00D70F80" w:rsidP="00D70F80">
      <w:pPr>
        <w:pStyle w:val="competenzefinali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847C34">
        <w:rPr>
          <w:sz w:val="22"/>
          <w:szCs w:val="22"/>
        </w:rPr>
        <w:t>conoscere e confrontare nuovi</w:t>
      </w:r>
      <w:r>
        <w:rPr>
          <w:sz w:val="22"/>
          <w:szCs w:val="22"/>
        </w:rPr>
        <w:t xml:space="preserve"> modelli di sviluppo economico, adatti ad affrontare le crisi in atto</w:t>
      </w:r>
      <w:r w:rsidR="00847C34">
        <w:rPr>
          <w:sz w:val="22"/>
          <w:szCs w:val="22"/>
        </w:rPr>
        <w:t>;</w:t>
      </w:r>
    </w:p>
    <w:p w14:paraId="249FA54A" w14:textId="18CE01CB" w:rsidR="00847C34" w:rsidRPr="00B629F6" w:rsidRDefault="00847C34" w:rsidP="00D70F80">
      <w:pPr>
        <w:pStyle w:val="competenzefinali"/>
        <w:rPr>
          <w:sz w:val="22"/>
          <w:szCs w:val="22"/>
        </w:rPr>
      </w:pPr>
      <w:r>
        <w:rPr>
          <w:sz w:val="22"/>
          <w:szCs w:val="22"/>
        </w:rPr>
        <w:t>-  individuare modelli economici che promuovano la convivenza civile.</w:t>
      </w:r>
    </w:p>
    <w:p w14:paraId="11A40303" w14:textId="77777777" w:rsidR="00D70F80" w:rsidRDefault="00D70F80" w:rsidP="00D70F80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</w:p>
    <w:p w14:paraId="5C143B17" w14:textId="77777777" w:rsidR="00D70F80" w:rsidRDefault="00D70F80" w:rsidP="00D70F80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  <w:r w:rsidRPr="00B629F6">
        <w:rPr>
          <w:rFonts w:ascii="Arial" w:hAnsi="Arial" w:cs="Arial"/>
          <w:b/>
          <w:sz w:val="22"/>
          <w:szCs w:val="22"/>
        </w:rPr>
        <w:t>Contenuti:</w:t>
      </w:r>
    </w:p>
    <w:p w14:paraId="0F2BD99E" w14:textId="77777777" w:rsidR="00D70F80" w:rsidRPr="00B629F6" w:rsidRDefault="00D70F80" w:rsidP="00D70F80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</w:p>
    <w:p w14:paraId="20484A55" w14:textId="77777777" w:rsidR="00D70F80" w:rsidRDefault="00D70F80" w:rsidP="00D70F8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“Economia civile”: nozione, forme d’intervento, finalità;</w:t>
      </w:r>
    </w:p>
    <w:p w14:paraId="105860BE" w14:textId="5C9E19AD" w:rsidR="00D70F80" w:rsidRDefault="00D70F80" w:rsidP="00D70F8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modelli </w:t>
      </w:r>
      <w:r w:rsidR="005C0C35">
        <w:rPr>
          <w:rFonts w:ascii="Arial" w:hAnsi="Arial"/>
          <w:sz w:val="22"/>
          <w:szCs w:val="22"/>
        </w:rPr>
        <w:t>recenti</w:t>
      </w:r>
      <w:r>
        <w:rPr>
          <w:rFonts w:ascii="Arial" w:hAnsi="Arial"/>
          <w:sz w:val="22"/>
          <w:szCs w:val="22"/>
        </w:rPr>
        <w:t xml:space="preserve"> di sviluppo economico.</w:t>
      </w:r>
    </w:p>
    <w:p w14:paraId="298425E7" w14:textId="77777777" w:rsidR="00D70F80" w:rsidRDefault="00D70F80" w:rsidP="00D70F80">
      <w:pPr>
        <w:rPr>
          <w:rFonts w:ascii="Arial" w:hAnsi="Arial"/>
          <w:sz w:val="22"/>
          <w:szCs w:val="22"/>
        </w:rPr>
      </w:pPr>
    </w:p>
    <w:p w14:paraId="6C59C2FA" w14:textId="77777777" w:rsidR="00D70F80" w:rsidRPr="00B86E9F" w:rsidRDefault="00D70F80" w:rsidP="00B86E9F">
      <w:pPr>
        <w:pStyle w:val="SOTTOTITOLIMODULO"/>
        <w:overflowPunct w:val="0"/>
        <w:autoSpaceDE w:val="0"/>
        <w:spacing w:before="0" w:after="0"/>
        <w:rPr>
          <w:b w:val="0"/>
          <w:bCs w:val="0"/>
          <w:szCs w:val="22"/>
        </w:rPr>
      </w:pPr>
    </w:p>
    <w:p w14:paraId="544A4DEC" w14:textId="77777777" w:rsidR="006E1813" w:rsidRDefault="006E1813" w:rsidP="006E1813">
      <w:pPr>
        <w:pStyle w:val="SOTTOTITOLIMODULO"/>
        <w:tabs>
          <w:tab w:val="left" w:pos="1605"/>
        </w:tabs>
        <w:overflowPunct w:val="0"/>
        <w:autoSpaceDE w:val="0"/>
        <w:spacing w:before="0" w:after="0"/>
        <w:rPr>
          <w:szCs w:val="22"/>
        </w:rPr>
      </w:pPr>
    </w:p>
    <w:p w14:paraId="419C36CB" w14:textId="77777777" w:rsidR="00BB1098" w:rsidRDefault="00BB1098">
      <w:pPr>
        <w:pStyle w:val="SOTTOTITOLIMODULO"/>
        <w:overflowPunct w:val="0"/>
        <w:autoSpaceDE w:val="0"/>
        <w:spacing w:before="0" w:after="0"/>
        <w:rPr>
          <w:szCs w:val="22"/>
        </w:rPr>
      </w:pPr>
      <w:r>
        <w:rPr>
          <w:szCs w:val="22"/>
        </w:rPr>
        <w:t>Metodologia didattica:</w:t>
      </w:r>
    </w:p>
    <w:p w14:paraId="20EEDE58" w14:textId="77777777" w:rsidR="00BB1098" w:rsidRDefault="006E1813" w:rsidP="006E1813">
      <w:pPr>
        <w:pStyle w:val="METODOLOGIADIDATTICA"/>
        <w:numPr>
          <w:ilvl w:val="0"/>
          <w:numId w:val="0"/>
        </w:numPr>
        <w:tabs>
          <w:tab w:val="left" w:pos="360"/>
        </w:tabs>
        <w:overflowPunct w:val="0"/>
        <w:autoSpaceDE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</w:t>
      </w:r>
      <w:r w:rsidR="00BB1098">
        <w:rPr>
          <w:rFonts w:cs="Arial"/>
          <w:sz w:val="22"/>
          <w:szCs w:val="22"/>
        </w:rPr>
        <w:t>lezione frontale</w:t>
      </w:r>
      <w:r w:rsidR="00D64DB0">
        <w:rPr>
          <w:rFonts w:cs="Arial"/>
          <w:sz w:val="22"/>
          <w:szCs w:val="22"/>
        </w:rPr>
        <w:t>;</w:t>
      </w:r>
    </w:p>
    <w:p w14:paraId="06D48C38" w14:textId="77777777" w:rsidR="00BB1098" w:rsidRDefault="006E1813" w:rsidP="006E1813">
      <w:pPr>
        <w:pStyle w:val="METODOLOGIADIDATTICA"/>
        <w:numPr>
          <w:ilvl w:val="0"/>
          <w:numId w:val="0"/>
        </w:numPr>
        <w:tabs>
          <w:tab w:val="left" w:pos="360"/>
        </w:tabs>
        <w:overflowPunct w:val="0"/>
        <w:autoSpaceDE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</w:t>
      </w:r>
      <w:r w:rsidR="00BB1098">
        <w:rPr>
          <w:rFonts w:cs="Arial"/>
          <w:sz w:val="22"/>
          <w:szCs w:val="22"/>
        </w:rPr>
        <w:t>discussione partecipata</w:t>
      </w:r>
      <w:r w:rsidR="00D64DB0">
        <w:rPr>
          <w:rFonts w:cs="Arial"/>
          <w:sz w:val="22"/>
          <w:szCs w:val="22"/>
        </w:rPr>
        <w:t>;</w:t>
      </w:r>
    </w:p>
    <w:p w14:paraId="5268EF56" w14:textId="05F9419E" w:rsidR="005A23F1" w:rsidRDefault="005A23F1" w:rsidP="006E1813">
      <w:pPr>
        <w:pStyle w:val="METODOLOGIADIDATTICA"/>
        <w:numPr>
          <w:ilvl w:val="0"/>
          <w:numId w:val="0"/>
        </w:numPr>
        <w:tabs>
          <w:tab w:val="left" w:pos="360"/>
        </w:tabs>
        <w:overflowPunct w:val="0"/>
        <w:autoSpaceDE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utilizzo </w:t>
      </w:r>
      <w:r w:rsidR="005E402A">
        <w:rPr>
          <w:rFonts w:cs="Arial"/>
          <w:sz w:val="22"/>
          <w:szCs w:val="22"/>
        </w:rPr>
        <w:t>di fonti d’informazione economica</w:t>
      </w:r>
      <w:r w:rsidR="00D64DB0">
        <w:rPr>
          <w:rFonts w:cs="Arial"/>
          <w:sz w:val="22"/>
          <w:szCs w:val="22"/>
        </w:rPr>
        <w:t>;</w:t>
      </w:r>
    </w:p>
    <w:p w14:paraId="1EB29255" w14:textId="32FBA901" w:rsidR="00BB1098" w:rsidRDefault="006E1813" w:rsidP="006E1813">
      <w:pPr>
        <w:pStyle w:val="METODOLOGIADIDATTICA"/>
        <w:numPr>
          <w:ilvl w:val="0"/>
          <w:numId w:val="0"/>
        </w:numPr>
        <w:tabs>
          <w:tab w:val="left" w:pos="360"/>
        </w:tabs>
        <w:overflowPunct w:val="0"/>
        <w:autoSpaceDE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</w:t>
      </w:r>
      <w:r w:rsidR="00BB1098">
        <w:rPr>
          <w:rFonts w:cs="Arial"/>
          <w:sz w:val="22"/>
          <w:szCs w:val="22"/>
        </w:rPr>
        <w:t xml:space="preserve">esercizi alla fine di ogni </w:t>
      </w:r>
      <w:proofErr w:type="spellStart"/>
      <w:r w:rsidR="0031384A">
        <w:rPr>
          <w:rFonts w:cs="Arial"/>
          <w:sz w:val="22"/>
          <w:szCs w:val="22"/>
        </w:rPr>
        <w:t>U.</w:t>
      </w:r>
      <w:r w:rsidR="00BB1098">
        <w:rPr>
          <w:rFonts w:cs="Arial"/>
          <w:sz w:val="22"/>
          <w:szCs w:val="22"/>
        </w:rPr>
        <w:t>d</w:t>
      </w:r>
      <w:proofErr w:type="spellEnd"/>
      <w:r w:rsidR="00D64DB0">
        <w:rPr>
          <w:rFonts w:cs="Arial"/>
          <w:sz w:val="22"/>
          <w:szCs w:val="22"/>
        </w:rPr>
        <w:t>.</w:t>
      </w:r>
    </w:p>
    <w:p w14:paraId="43A4836C" w14:textId="77777777" w:rsidR="00BB1098" w:rsidRDefault="00BB1098">
      <w:pPr>
        <w:pStyle w:val="METODOLOGIADIDATTICA"/>
        <w:numPr>
          <w:ilvl w:val="0"/>
          <w:numId w:val="0"/>
        </w:numPr>
        <w:tabs>
          <w:tab w:val="left" w:pos="0"/>
          <w:tab w:val="left" w:pos="360"/>
        </w:tabs>
        <w:overflowPunct w:val="0"/>
        <w:autoSpaceDE w:val="0"/>
        <w:rPr>
          <w:rFonts w:cs="Arial"/>
          <w:sz w:val="22"/>
          <w:szCs w:val="22"/>
        </w:rPr>
      </w:pPr>
    </w:p>
    <w:p w14:paraId="19529716" w14:textId="77777777" w:rsidR="00BB1098" w:rsidRDefault="00BB1098">
      <w:pPr>
        <w:pStyle w:val="SOTTOTITOLIMODULO"/>
        <w:overflowPunct w:val="0"/>
        <w:autoSpaceDE w:val="0"/>
        <w:spacing w:before="0" w:after="0"/>
        <w:rPr>
          <w:szCs w:val="22"/>
        </w:rPr>
      </w:pPr>
      <w:r>
        <w:rPr>
          <w:szCs w:val="22"/>
        </w:rPr>
        <w:lastRenderedPageBreak/>
        <w:t>Risorse / materiali:</w:t>
      </w:r>
    </w:p>
    <w:p w14:paraId="107ADA19" w14:textId="175BE27F" w:rsidR="00BB1098" w:rsidRDefault="006E1813" w:rsidP="006E1813">
      <w:pPr>
        <w:pStyle w:val="SOTTOTITOLIMODULO"/>
        <w:tabs>
          <w:tab w:val="left" w:pos="1080"/>
        </w:tabs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-  </w:t>
      </w:r>
      <w:r w:rsidR="00BB1098">
        <w:rPr>
          <w:b w:val="0"/>
          <w:bCs w:val="0"/>
          <w:szCs w:val="22"/>
        </w:rPr>
        <w:t>libro di testo</w:t>
      </w:r>
      <w:r w:rsidR="00D64DB0">
        <w:rPr>
          <w:b w:val="0"/>
          <w:bCs w:val="0"/>
          <w:szCs w:val="22"/>
        </w:rPr>
        <w:t>;</w:t>
      </w:r>
    </w:p>
    <w:p w14:paraId="3B0CCF65" w14:textId="2178F396" w:rsidR="00BE16C2" w:rsidRDefault="00BE16C2" w:rsidP="006E1813">
      <w:pPr>
        <w:pStyle w:val="SOTTOTITOLIMODULO"/>
        <w:tabs>
          <w:tab w:val="left" w:pos="1080"/>
        </w:tabs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 materiale fornito dal docente;</w:t>
      </w:r>
    </w:p>
    <w:p w14:paraId="540D9FE9" w14:textId="77777777" w:rsidR="00BB1098" w:rsidRDefault="006E1813" w:rsidP="006E1813">
      <w:pPr>
        <w:pStyle w:val="SOTTOTITOLIMODULO"/>
        <w:tabs>
          <w:tab w:val="left" w:pos="1080"/>
        </w:tabs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-  </w:t>
      </w:r>
      <w:r w:rsidR="00BB1098">
        <w:rPr>
          <w:b w:val="0"/>
          <w:bCs w:val="0"/>
          <w:szCs w:val="22"/>
        </w:rPr>
        <w:t>quotidiani</w:t>
      </w:r>
      <w:r w:rsidR="00D64DB0">
        <w:rPr>
          <w:b w:val="0"/>
          <w:bCs w:val="0"/>
          <w:szCs w:val="22"/>
        </w:rPr>
        <w:t>;</w:t>
      </w:r>
    </w:p>
    <w:p w14:paraId="29BC9BA4" w14:textId="77777777" w:rsidR="00BB1098" w:rsidRDefault="006E1813" w:rsidP="006E1813">
      <w:pPr>
        <w:pStyle w:val="SOTTOTITOLIMODULO"/>
        <w:tabs>
          <w:tab w:val="left" w:pos="1080"/>
        </w:tabs>
        <w:overflowPunct w:val="0"/>
        <w:autoSpaceDE w:val="0"/>
        <w:spacing w:before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-  </w:t>
      </w:r>
      <w:r w:rsidR="00BB1098">
        <w:rPr>
          <w:b w:val="0"/>
          <w:bCs w:val="0"/>
          <w:szCs w:val="22"/>
        </w:rPr>
        <w:t>siti istituzionali</w:t>
      </w:r>
      <w:r w:rsidR="00D64DB0">
        <w:rPr>
          <w:b w:val="0"/>
          <w:bCs w:val="0"/>
          <w:szCs w:val="22"/>
        </w:rPr>
        <w:t>.</w:t>
      </w:r>
    </w:p>
    <w:p w14:paraId="43ABAEEE" w14:textId="77777777" w:rsidR="00BB1098" w:rsidRDefault="00BB1098">
      <w:pPr>
        <w:pStyle w:val="SOTTOTITOLIMODULO"/>
        <w:overflowPunct w:val="0"/>
        <w:autoSpaceDE w:val="0"/>
        <w:spacing w:before="0" w:after="0"/>
        <w:rPr>
          <w:szCs w:val="22"/>
        </w:rPr>
      </w:pPr>
    </w:p>
    <w:p w14:paraId="2C62BDD3" w14:textId="77777777" w:rsidR="00BB1098" w:rsidRDefault="00BB1098">
      <w:pPr>
        <w:pStyle w:val="SOTTOTITOLIMODULO"/>
        <w:overflowPunct w:val="0"/>
        <w:autoSpaceDE w:val="0"/>
        <w:spacing w:before="0" w:after="0"/>
        <w:rPr>
          <w:szCs w:val="22"/>
        </w:rPr>
      </w:pPr>
      <w:r>
        <w:rPr>
          <w:szCs w:val="22"/>
        </w:rPr>
        <w:t>Modalità / tipologie di verifica:</w:t>
      </w:r>
    </w:p>
    <w:p w14:paraId="63190790" w14:textId="77777777" w:rsidR="00BB1098" w:rsidRDefault="006E1813" w:rsidP="006E1813">
      <w:pPr>
        <w:pStyle w:val="tipologiadiverifiche"/>
        <w:numPr>
          <w:ilvl w:val="0"/>
          <w:numId w:val="0"/>
        </w:numPr>
        <w:tabs>
          <w:tab w:val="left" w:pos="360"/>
        </w:tabs>
        <w:overflowPunct w:val="0"/>
        <w:autoSpaceDE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</w:t>
      </w:r>
      <w:r w:rsidR="00BB1098">
        <w:rPr>
          <w:rFonts w:cs="Arial"/>
          <w:sz w:val="22"/>
          <w:szCs w:val="22"/>
        </w:rPr>
        <w:t>interrogazione orale</w:t>
      </w:r>
      <w:r w:rsidR="00D64DB0">
        <w:rPr>
          <w:rFonts w:cs="Arial"/>
          <w:sz w:val="22"/>
          <w:szCs w:val="22"/>
        </w:rPr>
        <w:t>;</w:t>
      </w:r>
    </w:p>
    <w:p w14:paraId="52441D31" w14:textId="77777777" w:rsidR="00BB1098" w:rsidRDefault="006E1813" w:rsidP="006E1813">
      <w:pPr>
        <w:pStyle w:val="tipologiadiverifiche"/>
        <w:numPr>
          <w:ilvl w:val="0"/>
          <w:numId w:val="0"/>
        </w:numPr>
        <w:tabs>
          <w:tab w:val="left" w:pos="360"/>
        </w:tabs>
        <w:overflowPunct w:val="0"/>
        <w:autoSpaceDE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</w:t>
      </w:r>
      <w:r w:rsidR="00BB1098">
        <w:rPr>
          <w:rFonts w:cs="Arial"/>
          <w:sz w:val="22"/>
          <w:szCs w:val="22"/>
        </w:rPr>
        <w:t xml:space="preserve">verifiche strutturate e </w:t>
      </w:r>
      <w:proofErr w:type="spellStart"/>
      <w:r w:rsidR="00BB1098">
        <w:rPr>
          <w:rFonts w:cs="Arial"/>
          <w:sz w:val="22"/>
          <w:szCs w:val="22"/>
        </w:rPr>
        <w:t>semistrutturate</w:t>
      </w:r>
      <w:proofErr w:type="spellEnd"/>
      <w:r w:rsidR="00D64DB0">
        <w:rPr>
          <w:rFonts w:cs="Arial"/>
          <w:sz w:val="22"/>
          <w:szCs w:val="22"/>
        </w:rPr>
        <w:t>;</w:t>
      </w:r>
    </w:p>
    <w:p w14:paraId="1A20C0A3" w14:textId="77777777" w:rsidR="00BB1098" w:rsidRDefault="006E1813" w:rsidP="006E1813">
      <w:pPr>
        <w:pStyle w:val="tipologiadiverifiche"/>
        <w:numPr>
          <w:ilvl w:val="0"/>
          <w:numId w:val="0"/>
        </w:numPr>
        <w:tabs>
          <w:tab w:val="left" w:pos="360"/>
        </w:tabs>
        <w:overflowPunct w:val="0"/>
        <w:autoSpaceDE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</w:t>
      </w:r>
      <w:r w:rsidR="00BB1098">
        <w:rPr>
          <w:rFonts w:cs="Arial"/>
          <w:sz w:val="22"/>
          <w:szCs w:val="22"/>
        </w:rPr>
        <w:t>discussone partecipata (verifica informale)</w:t>
      </w:r>
      <w:r w:rsidR="00D64DB0">
        <w:rPr>
          <w:rFonts w:cs="Arial"/>
          <w:sz w:val="22"/>
          <w:szCs w:val="22"/>
        </w:rPr>
        <w:t>.</w:t>
      </w:r>
    </w:p>
    <w:p w14:paraId="758AECE7" w14:textId="77777777" w:rsidR="00BB1098" w:rsidRDefault="00BB1098">
      <w:pPr>
        <w:pStyle w:val="tipologiadiverifiche"/>
        <w:numPr>
          <w:ilvl w:val="0"/>
          <w:numId w:val="0"/>
        </w:numPr>
        <w:overflowPunct w:val="0"/>
        <w:autoSpaceDE w:val="0"/>
        <w:ind w:left="720"/>
        <w:rPr>
          <w:rFonts w:cs="Arial"/>
          <w:sz w:val="22"/>
          <w:szCs w:val="22"/>
        </w:rPr>
      </w:pPr>
    </w:p>
    <w:p w14:paraId="6DAF42E4" w14:textId="77777777" w:rsidR="00BB1098" w:rsidRDefault="00BB1098">
      <w:pPr>
        <w:pStyle w:val="SOTTOTITOLIMODULO"/>
        <w:overflowPunct w:val="0"/>
        <w:autoSpaceDE w:val="0"/>
        <w:spacing w:before="0" w:after="0"/>
        <w:rPr>
          <w:szCs w:val="22"/>
        </w:rPr>
      </w:pPr>
      <w:r>
        <w:rPr>
          <w:szCs w:val="22"/>
        </w:rPr>
        <w:t>Saperi minimi finalizzati all’attività di recupero</w:t>
      </w:r>
      <w:r w:rsidR="00D64DB0">
        <w:rPr>
          <w:szCs w:val="22"/>
        </w:rPr>
        <w:t>:</w:t>
      </w:r>
    </w:p>
    <w:p w14:paraId="77A61119" w14:textId="557D0994" w:rsidR="009B7112" w:rsidRDefault="00BB1098" w:rsidP="009B7112">
      <w:pPr>
        <w:pStyle w:val="Intestazione1"/>
        <w:tabs>
          <w:tab w:val="clear" w:pos="4819"/>
          <w:tab w:val="clear" w:pos="9638"/>
          <w:tab w:val="left" w:pos="2160"/>
        </w:tabs>
        <w:overflowPunct w:val="0"/>
        <w:autoSpaceDE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9B7112">
        <w:rPr>
          <w:rFonts w:ascii="Arial" w:hAnsi="Arial"/>
          <w:sz w:val="22"/>
          <w:szCs w:val="22"/>
        </w:rPr>
        <w:t>si richied</w:t>
      </w:r>
      <w:r w:rsidR="00D64DB0">
        <w:rPr>
          <w:rFonts w:ascii="Arial" w:hAnsi="Arial"/>
          <w:sz w:val="22"/>
          <w:szCs w:val="22"/>
        </w:rPr>
        <w:t>ono</w:t>
      </w:r>
      <w:r w:rsidR="009B7112">
        <w:rPr>
          <w:rFonts w:ascii="Arial" w:hAnsi="Arial"/>
          <w:sz w:val="22"/>
          <w:szCs w:val="22"/>
        </w:rPr>
        <w:t xml:space="preserve"> la conoscenza e la comprensione dei contenuti essenziali di ogni modulo,</w:t>
      </w:r>
      <w:r w:rsidR="006E1813">
        <w:rPr>
          <w:rFonts w:ascii="Arial" w:hAnsi="Arial"/>
          <w:sz w:val="22"/>
          <w:szCs w:val="22"/>
        </w:rPr>
        <w:t xml:space="preserve"> la capacità</w:t>
      </w:r>
      <w:r w:rsidR="00D64DB0">
        <w:rPr>
          <w:rFonts w:ascii="Arial" w:hAnsi="Arial"/>
          <w:sz w:val="22"/>
          <w:szCs w:val="22"/>
        </w:rPr>
        <w:t xml:space="preserve"> </w:t>
      </w:r>
      <w:r w:rsidR="009B7112">
        <w:rPr>
          <w:rFonts w:ascii="Arial" w:hAnsi="Arial"/>
          <w:sz w:val="22"/>
          <w:szCs w:val="22"/>
        </w:rPr>
        <w:t xml:space="preserve">di effettuare opportuni esempi </w:t>
      </w:r>
      <w:r w:rsidR="00D75DAC">
        <w:rPr>
          <w:rFonts w:ascii="Arial" w:hAnsi="Arial"/>
          <w:sz w:val="22"/>
          <w:szCs w:val="22"/>
        </w:rPr>
        <w:t xml:space="preserve">di riferimento </w:t>
      </w:r>
      <w:r w:rsidR="009B7112">
        <w:rPr>
          <w:rFonts w:ascii="Arial" w:hAnsi="Arial"/>
          <w:sz w:val="22"/>
          <w:szCs w:val="22"/>
        </w:rPr>
        <w:t xml:space="preserve">e </w:t>
      </w:r>
      <w:r w:rsidR="00D64DB0">
        <w:rPr>
          <w:rFonts w:ascii="Arial" w:hAnsi="Arial"/>
          <w:sz w:val="22"/>
          <w:szCs w:val="22"/>
        </w:rPr>
        <w:t xml:space="preserve">l’uso di </w:t>
      </w:r>
      <w:r w:rsidR="009B7112">
        <w:rPr>
          <w:rFonts w:ascii="Arial" w:hAnsi="Arial"/>
          <w:sz w:val="22"/>
          <w:szCs w:val="22"/>
        </w:rPr>
        <w:t xml:space="preserve">un linguaggio </w:t>
      </w:r>
      <w:r w:rsidR="00984948">
        <w:rPr>
          <w:rFonts w:ascii="Arial" w:hAnsi="Arial"/>
          <w:sz w:val="22"/>
          <w:szCs w:val="22"/>
        </w:rPr>
        <w:t>specif</w:t>
      </w:r>
      <w:r w:rsidR="009B7112">
        <w:rPr>
          <w:rFonts w:ascii="Arial" w:hAnsi="Arial"/>
          <w:sz w:val="22"/>
          <w:szCs w:val="22"/>
        </w:rPr>
        <w:t>ico corretto</w:t>
      </w:r>
      <w:r w:rsidR="00D64DB0">
        <w:rPr>
          <w:rFonts w:ascii="Arial" w:hAnsi="Arial"/>
          <w:sz w:val="22"/>
          <w:szCs w:val="22"/>
        </w:rPr>
        <w:t>.</w:t>
      </w:r>
    </w:p>
    <w:p w14:paraId="38EAD80E" w14:textId="77777777" w:rsidR="00BB1098" w:rsidRDefault="00BB1098">
      <w:pPr>
        <w:pStyle w:val="Intestazione1"/>
        <w:tabs>
          <w:tab w:val="clear" w:pos="4819"/>
          <w:tab w:val="clear" w:pos="9638"/>
        </w:tabs>
        <w:overflowPunct w:val="0"/>
        <w:autoSpaceDE w:val="0"/>
        <w:rPr>
          <w:rFonts w:ascii="Arial" w:hAnsi="Arial"/>
          <w:sz w:val="22"/>
          <w:szCs w:val="22"/>
        </w:rPr>
      </w:pPr>
    </w:p>
    <w:p w14:paraId="246F6130" w14:textId="77777777" w:rsidR="00BB1098" w:rsidRDefault="00BB1098">
      <w:pPr>
        <w:pStyle w:val="Intestazione1"/>
        <w:tabs>
          <w:tab w:val="clear" w:pos="4819"/>
          <w:tab w:val="clear" w:pos="9638"/>
        </w:tabs>
        <w:overflowPunct w:val="0"/>
        <w:autoSpaceDE w:val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Attività di recupero: </w:t>
      </w:r>
    </w:p>
    <w:p w14:paraId="5FF02895" w14:textId="77777777" w:rsidR="00BB1098" w:rsidRDefault="00BB1098">
      <w:pPr>
        <w:tabs>
          <w:tab w:val="left" w:pos="360"/>
        </w:tabs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6E18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recupero in “itinere”</w:t>
      </w:r>
      <w:r w:rsidR="00D64DB0">
        <w:rPr>
          <w:rFonts w:ascii="Arial" w:hAnsi="Arial" w:cs="Arial"/>
          <w:sz w:val="22"/>
          <w:szCs w:val="22"/>
        </w:rPr>
        <w:t>;</w:t>
      </w:r>
    </w:p>
    <w:p w14:paraId="1B51B42C" w14:textId="77777777" w:rsidR="00BB1098" w:rsidRDefault="00BB1098">
      <w:pPr>
        <w:pStyle w:val="competenzefinali"/>
        <w:tabs>
          <w:tab w:val="left" w:pos="360"/>
        </w:tabs>
        <w:overflowPunct w:val="0"/>
        <w:autoSpaceDE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6E1813">
        <w:rPr>
          <w:rFonts w:cs="Arial"/>
          <w:sz w:val="22"/>
          <w:szCs w:val="22"/>
        </w:rPr>
        <w:t xml:space="preserve"> </w:t>
      </w:r>
      <w:r w:rsidR="00B86E9F">
        <w:rPr>
          <w:rFonts w:cs="Arial"/>
          <w:sz w:val="22"/>
          <w:szCs w:val="22"/>
        </w:rPr>
        <w:t>attività di recupero strutturate</w:t>
      </w:r>
      <w:r w:rsidR="00D64DB0">
        <w:rPr>
          <w:rFonts w:cs="Arial"/>
          <w:sz w:val="22"/>
          <w:szCs w:val="22"/>
        </w:rPr>
        <w:t>.</w:t>
      </w:r>
    </w:p>
    <w:p w14:paraId="2879BFDF" w14:textId="77777777" w:rsidR="001409E5" w:rsidRDefault="001409E5">
      <w:pPr>
        <w:pStyle w:val="competenzefinali"/>
        <w:tabs>
          <w:tab w:val="left" w:pos="360"/>
        </w:tabs>
        <w:overflowPunct w:val="0"/>
        <w:autoSpaceDE w:val="0"/>
        <w:rPr>
          <w:rFonts w:cs="Arial"/>
          <w:sz w:val="22"/>
          <w:szCs w:val="22"/>
        </w:rPr>
      </w:pPr>
    </w:p>
    <w:p w14:paraId="61C29737" w14:textId="77777777" w:rsidR="00BB1098" w:rsidRDefault="00BB1098" w:rsidP="0088285B">
      <w:pPr>
        <w:tabs>
          <w:tab w:val="left" w:pos="1440"/>
        </w:tabs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</w:p>
    <w:p w14:paraId="01300495" w14:textId="77777777" w:rsidR="00BB1098" w:rsidRDefault="00BB1098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</w:p>
    <w:p w14:paraId="2A2C7550" w14:textId="77777777" w:rsidR="00BB1098" w:rsidRDefault="00BB1098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</w:p>
    <w:p w14:paraId="069D45D9" w14:textId="77777777" w:rsidR="001409E5" w:rsidRPr="001409E5" w:rsidRDefault="001409E5" w:rsidP="009B7112">
      <w:pPr>
        <w:overflowPunct w:val="0"/>
        <w:autoSpaceDE w:val="0"/>
        <w:rPr>
          <w:rFonts w:ascii="Arial" w:hAnsi="Arial" w:cs="Arial"/>
          <w:sz w:val="22"/>
          <w:szCs w:val="22"/>
        </w:rPr>
      </w:pPr>
    </w:p>
    <w:p w14:paraId="5A8D5542" w14:textId="77777777" w:rsidR="001409E5" w:rsidRPr="001409E5" w:rsidRDefault="001409E5" w:rsidP="005A23F1">
      <w:pPr>
        <w:overflowPunct w:val="0"/>
        <w:autoSpaceDE w:val="0"/>
        <w:ind w:left="4956" w:firstLine="708"/>
        <w:jc w:val="center"/>
        <w:rPr>
          <w:rFonts w:ascii="Arial" w:hAnsi="Arial" w:cs="Arial"/>
          <w:sz w:val="22"/>
          <w:szCs w:val="22"/>
        </w:rPr>
      </w:pPr>
    </w:p>
    <w:sectPr w:rsidR="001409E5" w:rsidRPr="001409E5" w:rsidSect="00D21B86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A8936" w14:textId="77777777" w:rsidR="00F91BD3" w:rsidRDefault="00F91BD3">
      <w:r>
        <w:separator/>
      </w:r>
    </w:p>
  </w:endnote>
  <w:endnote w:type="continuationSeparator" w:id="0">
    <w:p w14:paraId="51C54B84" w14:textId="77777777" w:rsidR="00F91BD3" w:rsidRDefault="00F9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LGC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044AB" w14:textId="77777777" w:rsidR="006E1813" w:rsidRDefault="00D75DAC">
    <w:pPr>
      <w:pStyle w:val="Pidipagina"/>
      <w:ind w:right="360"/>
    </w:pPr>
    <w:r>
      <w:pict w14:anchorId="1B749AA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5pt;margin-top:.05pt;width:4.3pt;height:10.8pt;z-index:251657728;mso-wrap-distance-left:0;mso-wrap-distance-right:0;mso-position-horizontal-relative:page" stroked="f">
          <v:fill opacity="0" color2="black"/>
          <v:textbox inset="0,0,0,0">
            <w:txbxContent>
              <w:p w14:paraId="635CA24C" w14:textId="77777777" w:rsidR="006E1813" w:rsidRDefault="00D21B86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6E1813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060B18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D887C" w14:textId="77777777" w:rsidR="006E1813" w:rsidRDefault="006E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24675" w14:textId="77777777" w:rsidR="00F91BD3" w:rsidRDefault="00F91BD3">
      <w:r>
        <w:separator/>
      </w:r>
    </w:p>
  </w:footnote>
  <w:footnote w:type="continuationSeparator" w:id="0">
    <w:p w14:paraId="2613D2E1" w14:textId="77777777" w:rsidR="00F91BD3" w:rsidRDefault="00F9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1179E" w14:textId="77777777" w:rsidR="006E1813" w:rsidRDefault="006E1813">
    <w:pPr>
      <w:pStyle w:val="Intestazione1"/>
      <w:rPr>
        <w:sz w:val="16"/>
      </w:rPr>
    </w:pPr>
    <w:r>
      <w:rPr>
        <w:sz w:val="16"/>
      </w:rPr>
      <w:t xml:space="preserve">       Documentazione SGQ SIRQ                      </w:t>
    </w:r>
    <w:proofErr w:type="gramStart"/>
    <w:r>
      <w:rPr>
        <w:sz w:val="16"/>
      </w:rPr>
      <w:t>IIS ”</w:t>
    </w:r>
    <w:proofErr w:type="gramEnd"/>
    <w:r>
      <w:rPr>
        <w:sz w:val="16"/>
      </w:rPr>
      <w:t>L. Einaudi” – ALBA                                   MOD. 453                                     rev. 1 del  01/09/06</w:t>
    </w:r>
  </w:p>
  <w:p w14:paraId="7D63DAD1" w14:textId="77777777" w:rsidR="006E1813" w:rsidRDefault="006E1813">
    <w:pPr>
      <w:pStyle w:val="Intestazione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C8DBB" w14:textId="77777777" w:rsidR="006E1813" w:rsidRDefault="006E18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risorseemateriali"/>
      <w:suff w:val="nothing"/>
      <w:lvlText w:val="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METODOLOGIADIDATTICA"/>
      <w:suff w:val="nothing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pologiadiverifiche"/>
      <w:suff w:val="nothing"/>
      <w:lvlText w:val=""/>
      <w:lvlJc w:val="left"/>
      <w:pPr>
        <w:tabs>
          <w:tab w:val="num" w:pos="0"/>
        </w:tabs>
        <w:ind w:left="0" w:firstLine="0"/>
      </w:pPr>
      <w:rPr>
        <w:rFonts w:ascii="Symbol" w:hAnsi="Symbol"/>
        <w:strike w:val="0"/>
        <w:dstrike w:val="0"/>
        <w:outline w:val="0"/>
        <w:shadow w:val="0"/>
        <w:color w:val="auto"/>
        <w:position w:val="0"/>
        <w:sz w:val="24"/>
        <w:u w:val="none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4FAA"/>
    <w:rsid w:val="00025D06"/>
    <w:rsid w:val="00037564"/>
    <w:rsid w:val="00060B18"/>
    <w:rsid w:val="00111397"/>
    <w:rsid w:val="001409E5"/>
    <w:rsid w:val="00172C5E"/>
    <w:rsid w:val="002576B1"/>
    <w:rsid w:val="002818EC"/>
    <w:rsid w:val="00311D22"/>
    <w:rsid w:val="0031384A"/>
    <w:rsid w:val="003556FC"/>
    <w:rsid w:val="0039585E"/>
    <w:rsid w:val="003E3DA0"/>
    <w:rsid w:val="00453893"/>
    <w:rsid w:val="004B679D"/>
    <w:rsid w:val="00506935"/>
    <w:rsid w:val="00533A51"/>
    <w:rsid w:val="00546DAA"/>
    <w:rsid w:val="005A23F1"/>
    <w:rsid w:val="005C0C35"/>
    <w:rsid w:val="005C5072"/>
    <w:rsid w:val="005D71E8"/>
    <w:rsid w:val="005E1BAB"/>
    <w:rsid w:val="005E402A"/>
    <w:rsid w:val="006B4AC0"/>
    <w:rsid w:val="006E1813"/>
    <w:rsid w:val="00731D26"/>
    <w:rsid w:val="00830CBF"/>
    <w:rsid w:val="00847C34"/>
    <w:rsid w:val="0088285B"/>
    <w:rsid w:val="00893B51"/>
    <w:rsid w:val="008A06F3"/>
    <w:rsid w:val="008A4DB9"/>
    <w:rsid w:val="009507F0"/>
    <w:rsid w:val="00952D09"/>
    <w:rsid w:val="00984948"/>
    <w:rsid w:val="009B7112"/>
    <w:rsid w:val="009E7ACC"/>
    <w:rsid w:val="00A66C15"/>
    <w:rsid w:val="00A723B8"/>
    <w:rsid w:val="00AF319F"/>
    <w:rsid w:val="00B16471"/>
    <w:rsid w:val="00B86E9F"/>
    <w:rsid w:val="00BB1098"/>
    <w:rsid w:val="00BD1AC5"/>
    <w:rsid w:val="00BE16C2"/>
    <w:rsid w:val="00BF59F6"/>
    <w:rsid w:val="00C83CE6"/>
    <w:rsid w:val="00CA29D9"/>
    <w:rsid w:val="00D21B86"/>
    <w:rsid w:val="00D57AE6"/>
    <w:rsid w:val="00D64DB0"/>
    <w:rsid w:val="00D70F80"/>
    <w:rsid w:val="00D75DAC"/>
    <w:rsid w:val="00D81B50"/>
    <w:rsid w:val="00DC2B9D"/>
    <w:rsid w:val="00DC5E85"/>
    <w:rsid w:val="00E25271"/>
    <w:rsid w:val="00E4320F"/>
    <w:rsid w:val="00E655E2"/>
    <w:rsid w:val="00EC4FAA"/>
    <w:rsid w:val="00EC748A"/>
    <w:rsid w:val="00EE6813"/>
    <w:rsid w:val="00EF08A0"/>
    <w:rsid w:val="00EF4DEA"/>
    <w:rsid w:val="00F04355"/>
    <w:rsid w:val="00F1617D"/>
    <w:rsid w:val="00F41BC5"/>
    <w:rsid w:val="00F9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20ABA95"/>
  <w15:docId w15:val="{618236F6-2D8C-4CE4-9E7B-57F5BFB7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1B86"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21B86"/>
    <w:rPr>
      <w:rFonts w:ascii="Wingdings" w:hAnsi="Wingdings"/>
      <w:sz w:val="16"/>
    </w:rPr>
  </w:style>
  <w:style w:type="character" w:customStyle="1" w:styleId="WW8Num2z0">
    <w:name w:val="WW8Num2z0"/>
    <w:rsid w:val="00D21B86"/>
    <w:rPr>
      <w:rFonts w:ascii="Wingdings" w:hAnsi="Wingdings"/>
    </w:rPr>
  </w:style>
  <w:style w:type="character" w:customStyle="1" w:styleId="WW8Num3z0">
    <w:name w:val="WW8Num3z0"/>
    <w:rsid w:val="00D21B86"/>
    <w:rPr>
      <w:rFonts w:ascii="Symbol" w:hAnsi="Symbol"/>
      <w:strike w:val="0"/>
      <w:dstrike w:val="0"/>
      <w:outline w:val="0"/>
      <w:shadow w:val="0"/>
      <w:color w:val="auto"/>
      <w:position w:val="0"/>
      <w:sz w:val="24"/>
      <w:u w:val="none"/>
      <w:vertAlign w:val="baseline"/>
    </w:rPr>
  </w:style>
  <w:style w:type="character" w:customStyle="1" w:styleId="WW8Num4z0">
    <w:name w:val="WW8Num4z0"/>
    <w:rsid w:val="00D21B86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D21B86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D21B86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D21B86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D21B86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21B86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D21B86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D21B86"/>
  </w:style>
  <w:style w:type="character" w:customStyle="1" w:styleId="WW-Absatz-Standardschriftart">
    <w:name w:val="WW-Absatz-Standardschriftart"/>
    <w:rsid w:val="00D21B86"/>
  </w:style>
  <w:style w:type="character" w:customStyle="1" w:styleId="WW8Num11z0">
    <w:name w:val="WW8Num11z0"/>
    <w:rsid w:val="00D21B86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rsid w:val="00D21B86"/>
  </w:style>
  <w:style w:type="character" w:customStyle="1" w:styleId="WW-Absatz-Standardschriftart11">
    <w:name w:val="WW-Absatz-Standardschriftart11"/>
    <w:rsid w:val="00D21B86"/>
  </w:style>
  <w:style w:type="character" w:customStyle="1" w:styleId="WW-Absatz-Standardschriftart111">
    <w:name w:val="WW-Absatz-Standardschriftart111"/>
    <w:rsid w:val="00D21B86"/>
  </w:style>
  <w:style w:type="character" w:customStyle="1" w:styleId="WW-Absatz-Standardschriftart1111">
    <w:name w:val="WW-Absatz-Standardschriftart1111"/>
    <w:rsid w:val="00D21B86"/>
  </w:style>
  <w:style w:type="character" w:customStyle="1" w:styleId="WW-Absatz-Standardschriftart11111">
    <w:name w:val="WW-Absatz-Standardschriftart11111"/>
    <w:rsid w:val="00D21B86"/>
  </w:style>
  <w:style w:type="character" w:customStyle="1" w:styleId="WW-Absatz-Standardschriftart111111">
    <w:name w:val="WW-Absatz-Standardschriftart111111"/>
    <w:rsid w:val="00D21B86"/>
  </w:style>
  <w:style w:type="character" w:customStyle="1" w:styleId="WW-Absatz-Standardschriftart1111111">
    <w:name w:val="WW-Absatz-Standardschriftart1111111"/>
    <w:rsid w:val="00D21B86"/>
  </w:style>
  <w:style w:type="character" w:customStyle="1" w:styleId="WW-Absatz-Standardschriftart11111111">
    <w:name w:val="WW-Absatz-Standardschriftart11111111"/>
    <w:rsid w:val="00D21B86"/>
  </w:style>
  <w:style w:type="character" w:customStyle="1" w:styleId="WW-Absatz-Standardschriftart111111111">
    <w:name w:val="WW-Absatz-Standardschriftart111111111"/>
    <w:rsid w:val="00D21B86"/>
  </w:style>
  <w:style w:type="character" w:customStyle="1" w:styleId="WW-Absatz-Standardschriftart1111111111">
    <w:name w:val="WW-Absatz-Standardschriftart1111111111"/>
    <w:rsid w:val="00D21B86"/>
  </w:style>
  <w:style w:type="character" w:customStyle="1" w:styleId="WW8Num6z1">
    <w:name w:val="WW8Num6z1"/>
    <w:rsid w:val="00D21B86"/>
    <w:rPr>
      <w:rFonts w:ascii="Courier New" w:hAnsi="Courier New"/>
    </w:rPr>
  </w:style>
  <w:style w:type="character" w:customStyle="1" w:styleId="WW8Num6z2">
    <w:name w:val="WW8Num6z2"/>
    <w:rsid w:val="00D21B86"/>
    <w:rPr>
      <w:rFonts w:ascii="Wingdings" w:hAnsi="Wingdings"/>
    </w:rPr>
  </w:style>
  <w:style w:type="character" w:customStyle="1" w:styleId="WW8Num6z3">
    <w:name w:val="WW8Num6z3"/>
    <w:rsid w:val="00D21B86"/>
    <w:rPr>
      <w:rFonts w:ascii="Symbol" w:hAnsi="Symbol"/>
    </w:rPr>
  </w:style>
  <w:style w:type="character" w:customStyle="1" w:styleId="WW8Num7z1">
    <w:name w:val="WW8Num7z1"/>
    <w:rsid w:val="00D21B86"/>
    <w:rPr>
      <w:rFonts w:ascii="Courier New" w:hAnsi="Courier New"/>
    </w:rPr>
  </w:style>
  <w:style w:type="character" w:customStyle="1" w:styleId="WW8Num7z2">
    <w:name w:val="WW8Num7z2"/>
    <w:rsid w:val="00D21B86"/>
    <w:rPr>
      <w:rFonts w:ascii="Wingdings" w:hAnsi="Wingdings"/>
    </w:rPr>
  </w:style>
  <w:style w:type="character" w:customStyle="1" w:styleId="WW8Num7z3">
    <w:name w:val="WW8Num7z3"/>
    <w:rsid w:val="00D21B86"/>
    <w:rPr>
      <w:rFonts w:ascii="Symbol" w:hAnsi="Symbol"/>
    </w:rPr>
  </w:style>
  <w:style w:type="character" w:customStyle="1" w:styleId="WW8Num8z1">
    <w:name w:val="WW8Num8z1"/>
    <w:rsid w:val="00D21B86"/>
    <w:rPr>
      <w:rFonts w:ascii="Courier New" w:hAnsi="Courier New"/>
    </w:rPr>
  </w:style>
  <w:style w:type="character" w:customStyle="1" w:styleId="WW8Num8z2">
    <w:name w:val="WW8Num8z2"/>
    <w:rsid w:val="00D21B86"/>
    <w:rPr>
      <w:rFonts w:ascii="Wingdings" w:hAnsi="Wingdings"/>
    </w:rPr>
  </w:style>
  <w:style w:type="character" w:customStyle="1" w:styleId="WW8Num8z3">
    <w:name w:val="WW8Num8z3"/>
    <w:rsid w:val="00D21B86"/>
    <w:rPr>
      <w:rFonts w:ascii="Symbol" w:hAnsi="Symbol"/>
    </w:rPr>
  </w:style>
  <w:style w:type="character" w:customStyle="1" w:styleId="Caratterepredefinitoparagrafo1">
    <w:name w:val="Carattere predefinito paragrafo1"/>
    <w:rsid w:val="00D21B86"/>
  </w:style>
  <w:style w:type="character" w:customStyle="1" w:styleId="WW-Absatz-Standardschriftart11111111111">
    <w:name w:val="WW-Absatz-Standardschriftart11111111111"/>
    <w:rsid w:val="00D21B86"/>
  </w:style>
  <w:style w:type="character" w:customStyle="1" w:styleId="WW-Caratterepredefinitoparagrafo">
    <w:name w:val="WW-Carattere predefinito paragrafo"/>
    <w:rsid w:val="00D21B86"/>
  </w:style>
  <w:style w:type="character" w:styleId="Numeropagina">
    <w:name w:val="page number"/>
    <w:basedOn w:val="WW-Caratterepredefinitoparagrafo"/>
    <w:rsid w:val="00D21B86"/>
  </w:style>
  <w:style w:type="character" w:customStyle="1" w:styleId="Punti">
    <w:name w:val="Punti"/>
    <w:rsid w:val="00D21B86"/>
    <w:rPr>
      <w:rFonts w:ascii="StarSymbol" w:eastAsia="StarSymbol" w:hAnsi="StarSymbol" w:cs="StarSymbol"/>
      <w:sz w:val="18"/>
      <w:szCs w:val="18"/>
    </w:rPr>
  </w:style>
  <w:style w:type="paragraph" w:customStyle="1" w:styleId="Intestazione1">
    <w:name w:val="Intestazione1"/>
    <w:basedOn w:val="Normale"/>
    <w:next w:val="Corpotesto"/>
    <w:rsid w:val="00D21B86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21B86"/>
    <w:pPr>
      <w:spacing w:after="120"/>
    </w:pPr>
  </w:style>
  <w:style w:type="paragraph" w:styleId="Elenco">
    <w:name w:val="List"/>
    <w:basedOn w:val="Corpotesto"/>
    <w:rsid w:val="00D21B86"/>
    <w:rPr>
      <w:rFonts w:cs="Liberation Sans"/>
    </w:rPr>
  </w:style>
  <w:style w:type="paragraph" w:customStyle="1" w:styleId="Didascalia1">
    <w:name w:val="Didascalia1"/>
    <w:basedOn w:val="Normale"/>
    <w:rsid w:val="00D21B86"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customStyle="1" w:styleId="Indice">
    <w:name w:val="Indice"/>
    <w:basedOn w:val="Normale"/>
    <w:rsid w:val="00D21B86"/>
    <w:pPr>
      <w:suppressLineNumbers/>
    </w:pPr>
    <w:rPr>
      <w:rFonts w:cs="Liberation Sans"/>
    </w:rPr>
  </w:style>
  <w:style w:type="paragraph" w:styleId="Intestazione">
    <w:name w:val="header"/>
    <w:basedOn w:val="Normale"/>
    <w:next w:val="Corpotesto"/>
    <w:rsid w:val="00D21B86"/>
    <w:pPr>
      <w:keepNext/>
      <w:spacing w:before="240" w:after="120"/>
    </w:pPr>
    <w:rPr>
      <w:rFonts w:ascii="Liberation Sans" w:eastAsia="DejaVu LGC Sans" w:hAnsi="Liberation Sans" w:cs="Liberation Sans"/>
      <w:sz w:val="28"/>
      <w:szCs w:val="28"/>
    </w:rPr>
  </w:style>
  <w:style w:type="paragraph" w:customStyle="1" w:styleId="competenzefinali">
    <w:name w:val="competenze finali"/>
    <w:basedOn w:val="Normale"/>
    <w:rsid w:val="00D21B86"/>
    <w:pPr>
      <w:jc w:val="both"/>
    </w:pPr>
    <w:rPr>
      <w:rFonts w:ascii="Arial" w:hAnsi="Arial"/>
    </w:rPr>
  </w:style>
  <w:style w:type="paragraph" w:customStyle="1" w:styleId="CONTENUTI">
    <w:name w:val="CONTENUTI"/>
    <w:basedOn w:val="Corpotesto"/>
    <w:rsid w:val="00D21B86"/>
    <w:pPr>
      <w:spacing w:after="0"/>
      <w:ind w:left="360"/>
      <w:jc w:val="both"/>
    </w:pPr>
    <w:rPr>
      <w:rFonts w:ascii="Arial" w:hAnsi="Arial" w:cs="Arial"/>
      <w:u w:val="single"/>
    </w:rPr>
  </w:style>
  <w:style w:type="paragraph" w:customStyle="1" w:styleId="METODOLOGIADIDATTICA">
    <w:name w:val="METODOLOGIA DIDATTICA"/>
    <w:basedOn w:val="Normale"/>
    <w:rsid w:val="00D21B86"/>
    <w:pPr>
      <w:numPr>
        <w:numId w:val="2"/>
      </w:numPr>
      <w:jc w:val="both"/>
    </w:pPr>
    <w:rPr>
      <w:rFonts w:ascii="Arial" w:hAnsi="Arial"/>
    </w:rPr>
  </w:style>
  <w:style w:type="paragraph" w:customStyle="1" w:styleId="risorseemateriali">
    <w:name w:val="risorse e materiali"/>
    <w:basedOn w:val="Normale"/>
    <w:rsid w:val="00D21B86"/>
    <w:pPr>
      <w:numPr>
        <w:numId w:val="1"/>
      </w:numPr>
      <w:jc w:val="both"/>
    </w:pPr>
    <w:rPr>
      <w:rFonts w:ascii="Arial" w:hAnsi="Arial"/>
    </w:rPr>
  </w:style>
  <w:style w:type="paragraph" w:customStyle="1" w:styleId="SOTTOTITOLIMODULO">
    <w:name w:val="SOTTOTITOLI MODULO"/>
    <w:basedOn w:val="Normale"/>
    <w:rsid w:val="00D21B86"/>
    <w:pPr>
      <w:keepNext/>
      <w:spacing w:before="360" w:after="240"/>
      <w:jc w:val="both"/>
    </w:pPr>
    <w:rPr>
      <w:rFonts w:ascii="Arial" w:hAnsi="Arial"/>
      <w:b/>
      <w:bCs/>
      <w:sz w:val="22"/>
    </w:rPr>
  </w:style>
  <w:style w:type="paragraph" w:customStyle="1" w:styleId="tipologiadiverifiche">
    <w:name w:val="tipologia di verifiche"/>
    <w:basedOn w:val="Normale"/>
    <w:rsid w:val="00D21B86"/>
    <w:pPr>
      <w:numPr>
        <w:numId w:val="3"/>
      </w:numPr>
      <w:jc w:val="both"/>
    </w:pPr>
    <w:rPr>
      <w:rFonts w:ascii="Arial" w:hAnsi="Arial"/>
    </w:rPr>
  </w:style>
  <w:style w:type="paragraph" w:customStyle="1" w:styleId="TITOLODELMODULO">
    <w:name w:val="TITOLO DEL MODULO"/>
    <w:basedOn w:val="Normale"/>
    <w:rsid w:val="00D21B86"/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7" w:color="000000"/>
      </w:pBdr>
      <w:jc w:val="both"/>
    </w:pPr>
    <w:rPr>
      <w:rFonts w:ascii="Arial" w:hAnsi="Arial"/>
      <w:sz w:val="22"/>
    </w:rPr>
  </w:style>
  <w:style w:type="paragraph" w:styleId="Pidipagina">
    <w:name w:val="footer"/>
    <w:basedOn w:val="Normale"/>
    <w:rsid w:val="00D21B86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D21B86"/>
    <w:pPr>
      <w:suppressLineNumbers/>
    </w:pPr>
  </w:style>
  <w:style w:type="paragraph" w:customStyle="1" w:styleId="Intestazionetabella">
    <w:name w:val="Intestazione tabella"/>
    <w:basedOn w:val="Contenutotabella"/>
    <w:rsid w:val="00D21B86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D21B86"/>
  </w:style>
  <w:style w:type="paragraph" w:styleId="Indirizzomittente">
    <w:name w:val="envelope return"/>
    <w:basedOn w:val="Normale"/>
    <w:rsid w:val="00D21B86"/>
    <w:pPr>
      <w:overflowPunct w:val="0"/>
      <w:autoSpaceDE w:val="0"/>
      <w:textAlignment w:val="baseline"/>
    </w:pPr>
    <w:rPr>
      <w:sz w:val="22"/>
      <w:lang w:eastAsia="he-IL" w:bidi="he-IL"/>
    </w:rPr>
  </w:style>
  <w:style w:type="paragraph" w:styleId="Rientrocorpodeltesto">
    <w:name w:val="Body Text Indent"/>
    <w:basedOn w:val="Normale"/>
    <w:rsid w:val="00D21B86"/>
    <w:pPr>
      <w:ind w:left="360"/>
    </w:pPr>
    <w:rPr>
      <w:lang w:eastAsia="he-IL" w:bidi="he-IL"/>
    </w:rPr>
  </w:style>
  <w:style w:type="table" w:styleId="Grigliatabella">
    <w:name w:val="Table Grid"/>
    <w:basedOn w:val="Tabellanormale"/>
    <w:rsid w:val="00E2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A2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A107F-41EA-4E33-82A0-2C8CE0F2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ISTRUZIONE SUPERIORE "L</vt:lpstr>
    </vt:vector>
  </TitlesOfParts>
  <Company>ITCG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ISTRUZIONE SUPERIORE "L</dc:title>
  <dc:creator>knegro</dc:creator>
  <cp:lastModifiedBy>Laura Corino</cp:lastModifiedBy>
  <cp:revision>35</cp:revision>
  <cp:lastPrinted>2011-10-09T10:47:00Z</cp:lastPrinted>
  <dcterms:created xsi:type="dcterms:W3CDTF">2016-10-15T11:41:00Z</dcterms:created>
  <dcterms:modified xsi:type="dcterms:W3CDTF">2020-10-22T22:09:00Z</dcterms:modified>
</cp:coreProperties>
</file>